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6643D4" w14:textId="77777777" w:rsidR="00DB4B20" w:rsidRDefault="00DB4B20" w:rsidP="00DB4B20">
      <w:pPr>
        <w:spacing w:line="480" w:lineRule="auto"/>
        <w:jc w:val="center"/>
        <w:rPr>
          <w:rFonts w:ascii="Times New Roman" w:hAnsi="Times New Roman" w:cs="Times New Roman"/>
          <w:sz w:val="24"/>
          <w:szCs w:val="24"/>
        </w:rPr>
      </w:pPr>
    </w:p>
    <w:p w14:paraId="7F56DE39" w14:textId="77777777" w:rsidR="00DB4B20" w:rsidRDefault="00DB4B20" w:rsidP="00DB4B20">
      <w:pPr>
        <w:spacing w:line="480" w:lineRule="auto"/>
        <w:jc w:val="center"/>
        <w:rPr>
          <w:rFonts w:ascii="Times New Roman" w:hAnsi="Times New Roman" w:cs="Times New Roman"/>
          <w:sz w:val="24"/>
          <w:szCs w:val="24"/>
        </w:rPr>
      </w:pPr>
    </w:p>
    <w:p w14:paraId="612F281F" w14:textId="77777777" w:rsidR="00DB4B20" w:rsidRDefault="00DB4B20" w:rsidP="00DB4B20">
      <w:pPr>
        <w:spacing w:line="480" w:lineRule="auto"/>
        <w:jc w:val="center"/>
        <w:rPr>
          <w:rFonts w:ascii="Times New Roman" w:hAnsi="Times New Roman" w:cs="Times New Roman"/>
          <w:sz w:val="24"/>
          <w:szCs w:val="24"/>
        </w:rPr>
      </w:pPr>
    </w:p>
    <w:p w14:paraId="004FDC8F" w14:textId="77777777" w:rsidR="00DB4B20" w:rsidRDefault="00DB4B20" w:rsidP="00DB4B20">
      <w:pPr>
        <w:spacing w:line="480" w:lineRule="auto"/>
        <w:jc w:val="center"/>
        <w:rPr>
          <w:rFonts w:ascii="Times New Roman" w:hAnsi="Times New Roman" w:cs="Times New Roman"/>
          <w:sz w:val="24"/>
          <w:szCs w:val="24"/>
        </w:rPr>
      </w:pPr>
    </w:p>
    <w:p w14:paraId="61A827D4" w14:textId="77777777" w:rsidR="00DB4B20" w:rsidRDefault="00DB4B20" w:rsidP="00DB4B20">
      <w:pPr>
        <w:spacing w:line="480" w:lineRule="auto"/>
        <w:jc w:val="center"/>
        <w:rPr>
          <w:rFonts w:ascii="Times New Roman" w:hAnsi="Times New Roman" w:cs="Times New Roman"/>
          <w:sz w:val="24"/>
          <w:szCs w:val="24"/>
        </w:rPr>
      </w:pPr>
    </w:p>
    <w:p w14:paraId="05010C47" w14:textId="77777777" w:rsidR="00DB4B20" w:rsidRDefault="00DB4B20" w:rsidP="00DB4B20">
      <w:pPr>
        <w:spacing w:line="480" w:lineRule="auto"/>
        <w:jc w:val="center"/>
        <w:rPr>
          <w:rFonts w:ascii="Times New Roman" w:hAnsi="Times New Roman" w:cs="Times New Roman"/>
          <w:sz w:val="24"/>
          <w:szCs w:val="24"/>
        </w:rPr>
      </w:pPr>
    </w:p>
    <w:p w14:paraId="0F9D8197" w14:textId="77777777" w:rsidR="00DB4B20" w:rsidRDefault="00DB4B20" w:rsidP="00DB4B20">
      <w:pPr>
        <w:spacing w:line="480" w:lineRule="auto"/>
        <w:jc w:val="center"/>
        <w:rPr>
          <w:rFonts w:ascii="Times New Roman" w:hAnsi="Times New Roman" w:cs="Times New Roman"/>
          <w:sz w:val="24"/>
          <w:szCs w:val="24"/>
        </w:rPr>
      </w:pPr>
    </w:p>
    <w:p w14:paraId="7E3A67F6" w14:textId="77777777" w:rsidR="00DB4B20" w:rsidRDefault="00DB4B20" w:rsidP="00DB4B20">
      <w:pPr>
        <w:spacing w:line="480" w:lineRule="auto"/>
        <w:jc w:val="center"/>
        <w:rPr>
          <w:rFonts w:ascii="Times New Roman" w:hAnsi="Times New Roman" w:cs="Times New Roman"/>
          <w:sz w:val="24"/>
          <w:szCs w:val="24"/>
        </w:rPr>
      </w:pPr>
    </w:p>
    <w:p w14:paraId="16819DE3" w14:textId="77777777" w:rsidR="00DB4B20" w:rsidRDefault="00DB4B20" w:rsidP="00DB4B20">
      <w:pPr>
        <w:spacing w:line="480" w:lineRule="auto"/>
        <w:rPr>
          <w:rFonts w:ascii="Times New Roman" w:hAnsi="Times New Roman" w:cs="Times New Roman"/>
          <w:sz w:val="24"/>
          <w:szCs w:val="24"/>
        </w:rPr>
      </w:pPr>
    </w:p>
    <w:p w14:paraId="2D784200" w14:textId="475B5967" w:rsidR="007F78C8" w:rsidRPr="00DB4B20" w:rsidRDefault="00E82BA3" w:rsidP="00DB4B20">
      <w:pPr>
        <w:spacing w:line="480" w:lineRule="auto"/>
        <w:jc w:val="center"/>
        <w:rPr>
          <w:rFonts w:ascii="Times New Roman" w:hAnsi="Times New Roman" w:cs="Times New Roman"/>
          <w:sz w:val="24"/>
          <w:szCs w:val="24"/>
        </w:rPr>
      </w:pPr>
      <w:r w:rsidRPr="00DB4B20">
        <w:rPr>
          <w:rFonts w:ascii="Times New Roman" w:hAnsi="Times New Roman" w:cs="Times New Roman"/>
          <w:sz w:val="24"/>
          <w:szCs w:val="24"/>
        </w:rPr>
        <w:t>The Grievance Case Study</w:t>
      </w:r>
    </w:p>
    <w:p w14:paraId="2969E5EE" w14:textId="0F22B6B3" w:rsidR="00E82BA3" w:rsidRPr="00DB4B20" w:rsidRDefault="00E82BA3" w:rsidP="00DB4B20">
      <w:pPr>
        <w:spacing w:line="480" w:lineRule="auto"/>
        <w:jc w:val="center"/>
        <w:rPr>
          <w:rFonts w:ascii="Times New Roman" w:hAnsi="Times New Roman" w:cs="Times New Roman"/>
          <w:sz w:val="24"/>
          <w:szCs w:val="24"/>
        </w:rPr>
      </w:pPr>
      <w:r w:rsidRPr="00DB4B20">
        <w:rPr>
          <w:rFonts w:ascii="Times New Roman" w:hAnsi="Times New Roman" w:cs="Times New Roman"/>
          <w:sz w:val="24"/>
          <w:szCs w:val="24"/>
        </w:rPr>
        <w:t>Name</w:t>
      </w:r>
    </w:p>
    <w:p w14:paraId="65C4CD72" w14:textId="0592BC4D" w:rsidR="00E82BA3" w:rsidRDefault="00E82BA3" w:rsidP="00DB4B20">
      <w:pPr>
        <w:spacing w:line="480" w:lineRule="auto"/>
        <w:jc w:val="center"/>
        <w:rPr>
          <w:rFonts w:ascii="Times New Roman" w:hAnsi="Times New Roman" w:cs="Times New Roman"/>
          <w:sz w:val="24"/>
          <w:szCs w:val="24"/>
        </w:rPr>
      </w:pPr>
      <w:r w:rsidRPr="00DB4B20">
        <w:rPr>
          <w:rFonts w:ascii="Times New Roman" w:hAnsi="Times New Roman" w:cs="Times New Roman"/>
          <w:sz w:val="24"/>
          <w:szCs w:val="24"/>
        </w:rPr>
        <w:t>Institutional Affiliation</w:t>
      </w:r>
    </w:p>
    <w:p w14:paraId="694E773D" w14:textId="024151E1" w:rsidR="00DB4B20" w:rsidRDefault="00DB4B20" w:rsidP="00DB4B20">
      <w:pPr>
        <w:spacing w:line="480" w:lineRule="auto"/>
        <w:jc w:val="center"/>
        <w:rPr>
          <w:rFonts w:ascii="Times New Roman" w:hAnsi="Times New Roman" w:cs="Times New Roman"/>
          <w:sz w:val="24"/>
          <w:szCs w:val="24"/>
        </w:rPr>
      </w:pPr>
    </w:p>
    <w:p w14:paraId="1EEEDBBD" w14:textId="4C70A193" w:rsidR="00DB4B20" w:rsidRDefault="00DB4B20" w:rsidP="00DB4B20">
      <w:pPr>
        <w:spacing w:line="480" w:lineRule="auto"/>
        <w:jc w:val="center"/>
        <w:rPr>
          <w:rFonts w:ascii="Times New Roman" w:hAnsi="Times New Roman" w:cs="Times New Roman"/>
          <w:sz w:val="24"/>
          <w:szCs w:val="24"/>
        </w:rPr>
      </w:pPr>
    </w:p>
    <w:p w14:paraId="17F372ED" w14:textId="718C9E80" w:rsidR="00DB4B20" w:rsidRDefault="00DB4B20" w:rsidP="00DB4B20">
      <w:pPr>
        <w:spacing w:line="480" w:lineRule="auto"/>
        <w:jc w:val="center"/>
        <w:rPr>
          <w:rFonts w:ascii="Times New Roman" w:hAnsi="Times New Roman" w:cs="Times New Roman"/>
          <w:sz w:val="24"/>
          <w:szCs w:val="24"/>
        </w:rPr>
      </w:pPr>
    </w:p>
    <w:p w14:paraId="3AA97B61" w14:textId="12EEFADA" w:rsidR="00DB4B20" w:rsidRDefault="00DB4B20" w:rsidP="00DB4B20">
      <w:pPr>
        <w:spacing w:line="480" w:lineRule="auto"/>
        <w:jc w:val="center"/>
        <w:rPr>
          <w:rFonts w:ascii="Times New Roman" w:hAnsi="Times New Roman" w:cs="Times New Roman"/>
          <w:sz w:val="24"/>
          <w:szCs w:val="24"/>
        </w:rPr>
      </w:pPr>
    </w:p>
    <w:p w14:paraId="751A4307" w14:textId="0B8A487A" w:rsidR="00DB4B20" w:rsidRDefault="00DB4B20" w:rsidP="00DB4B20">
      <w:pPr>
        <w:spacing w:line="480" w:lineRule="auto"/>
        <w:jc w:val="center"/>
        <w:rPr>
          <w:rFonts w:ascii="Times New Roman" w:hAnsi="Times New Roman" w:cs="Times New Roman"/>
          <w:sz w:val="24"/>
          <w:szCs w:val="24"/>
        </w:rPr>
      </w:pPr>
    </w:p>
    <w:p w14:paraId="530B1735" w14:textId="77777777" w:rsidR="00DB4B20" w:rsidRPr="00DB4B20" w:rsidRDefault="00DB4B20" w:rsidP="00DB4B20">
      <w:pPr>
        <w:spacing w:line="480" w:lineRule="auto"/>
        <w:jc w:val="center"/>
        <w:rPr>
          <w:rFonts w:ascii="Times New Roman" w:hAnsi="Times New Roman" w:cs="Times New Roman"/>
          <w:sz w:val="24"/>
          <w:szCs w:val="24"/>
        </w:rPr>
      </w:pPr>
    </w:p>
    <w:p w14:paraId="730A72AE" w14:textId="044FE37C" w:rsidR="00E82BA3" w:rsidRPr="00DB4B20" w:rsidRDefault="00572F18" w:rsidP="00DB4B20">
      <w:pPr>
        <w:spacing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lastRenderedPageBreak/>
        <w:t xml:space="preserve">The Grievance. </w:t>
      </w:r>
    </w:p>
    <w:p w14:paraId="07D6B2DD" w14:textId="2CA44952" w:rsidR="004403CA" w:rsidRPr="00DB4B20" w:rsidRDefault="004403CA" w:rsidP="00DB4B20">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The grievance in this case is Stanford de Minimis who is an operator at GreenErath Chemicals Inc., a manufacturing plant that spe</w:t>
      </w:r>
      <w:r w:rsidR="00080398">
        <w:rPr>
          <w:rFonts w:ascii="Times New Roman" w:hAnsi="Times New Roman" w:cs="Times New Roman"/>
          <w:sz w:val="24"/>
          <w:szCs w:val="24"/>
        </w:rPr>
        <w:t>S</w:t>
      </w:r>
      <w:bookmarkStart w:id="0" w:name="_GoBack"/>
      <w:bookmarkEnd w:id="0"/>
      <w:r w:rsidRPr="00DB4B20">
        <w:rPr>
          <w:rFonts w:ascii="Times New Roman" w:hAnsi="Times New Roman" w:cs="Times New Roman"/>
          <w:sz w:val="24"/>
          <w:szCs w:val="24"/>
        </w:rPr>
        <w:t xml:space="preserve">cializes in the production of organic intermediate chemicals which are used as active ingredients in the making of chemical products such as herbicides and pesticides notwithstanding. </w:t>
      </w:r>
      <w:r w:rsidR="002D48FB" w:rsidRPr="00DB4B20">
        <w:rPr>
          <w:rFonts w:ascii="Times New Roman" w:hAnsi="Times New Roman" w:cs="Times New Roman"/>
          <w:sz w:val="24"/>
          <w:szCs w:val="24"/>
        </w:rPr>
        <w:t xml:space="preserve">In the case, Stanford is accused of creating confusion in during the production process leading to the company making huge financial losses as well as causing a significant operational damage to the </w:t>
      </w:r>
      <w:r w:rsidR="00D72DDD" w:rsidRPr="00DB4B20">
        <w:rPr>
          <w:rFonts w:ascii="Times New Roman" w:hAnsi="Times New Roman" w:cs="Times New Roman"/>
          <w:sz w:val="24"/>
          <w:szCs w:val="24"/>
        </w:rPr>
        <w:t xml:space="preserve">company’s client, AMCHEM. Consequently, the company’s plant manager, Irene “Love” Canale suspends the operator for one week pending the completion of investigation </w:t>
      </w:r>
      <w:r w:rsidR="00CE226C" w:rsidRPr="00DB4B20">
        <w:rPr>
          <w:rFonts w:ascii="Times New Roman" w:hAnsi="Times New Roman" w:cs="Times New Roman"/>
          <w:sz w:val="24"/>
          <w:szCs w:val="24"/>
        </w:rPr>
        <w:t>into</w:t>
      </w:r>
      <w:r w:rsidR="00D72DDD" w:rsidRPr="00DB4B20">
        <w:rPr>
          <w:rFonts w:ascii="Times New Roman" w:hAnsi="Times New Roman" w:cs="Times New Roman"/>
          <w:sz w:val="24"/>
          <w:szCs w:val="24"/>
        </w:rPr>
        <w:t xml:space="preserve"> the matter and the investigation into the emergence of the unsatisfactory work done by the grievant leading to the huge losses. The termination of the operator, however, is subject to consideration of a number of provisions within which the company operates as well as the company staff union which is represented by Rachel Carson at the time when the plant manager terminated the operator for a period of one week pending the investigation into the matter.</w:t>
      </w:r>
    </w:p>
    <w:p w14:paraId="5B655325" w14:textId="044B9DA3" w:rsidR="00CE226C" w:rsidRPr="00DB4B20" w:rsidRDefault="00CE226C" w:rsidP="00DB4B20">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Based on the provisions of Article II f the collective agreement of the management, it is the duty of the management and the operation plant to ensure that they give sufficient direction to their workforce in the course of dispensation of their duties. As such, the management, upon doing that has the right, duty and obligation to lay off, discipline, suspend or discharge an employee for just cause. On the other hand, the management can promote based on the provisions of seniority</w:t>
      </w:r>
      <w:r w:rsidR="00B74B17" w:rsidRPr="00DB4B20">
        <w:rPr>
          <w:rFonts w:ascii="Times New Roman" w:hAnsi="Times New Roman" w:cs="Times New Roman"/>
          <w:sz w:val="24"/>
          <w:szCs w:val="24"/>
        </w:rPr>
        <w:t xml:space="preserve"> and retain employees within the company.  In retaining the employees, the company has a mandatory obligation to </w:t>
      </w:r>
      <w:r w:rsidR="00C370C9" w:rsidRPr="00DB4B20">
        <w:rPr>
          <w:rFonts w:ascii="Times New Roman" w:hAnsi="Times New Roman" w:cs="Times New Roman"/>
          <w:sz w:val="24"/>
          <w:szCs w:val="24"/>
        </w:rPr>
        <w:t>ensure that</w:t>
      </w:r>
      <w:r w:rsidR="00B74B17" w:rsidRPr="00DB4B20">
        <w:rPr>
          <w:rFonts w:ascii="Times New Roman" w:hAnsi="Times New Roman" w:cs="Times New Roman"/>
          <w:sz w:val="24"/>
          <w:szCs w:val="24"/>
        </w:rPr>
        <w:t xml:space="preserve"> all the operations of the company and the management functions are accurately and precisely outlined and are subjected to the precepts of the </w:t>
      </w:r>
      <w:r w:rsidR="00C370C9" w:rsidRPr="00DB4B20">
        <w:rPr>
          <w:rFonts w:ascii="Times New Roman" w:hAnsi="Times New Roman" w:cs="Times New Roman"/>
          <w:sz w:val="24"/>
          <w:szCs w:val="24"/>
        </w:rPr>
        <w:t>provisions of</w:t>
      </w:r>
      <w:r w:rsidR="00B74B17" w:rsidRPr="00DB4B20">
        <w:rPr>
          <w:rFonts w:ascii="Times New Roman" w:hAnsi="Times New Roman" w:cs="Times New Roman"/>
          <w:sz w:val="24"/>
          <w:szCs w:val="24"/>
        </w:rPr>
        <w:t xml:space="preserve"> the Collective Agreement. </w:t>
      </w:r>
      <w:r w:rsidR="00C370C9" w:rsidRPr="00DB4B20">
        <w:rPr>
          <w:rFonts w:ascii="Times New Roman" w:hAnsi="Times New Roman" w:cs="Times New Roman"/>
          <w:sz w:val="24"/>
          <w:szCs w:val="24"/>
        </w:rPr>
        <w:t xml:space="preserve"> </w:t>
      </w:r>
    </w:p>
    <w:p w14:paraId="15FFC66B" w14:textId="77777777" w:rsidR="00DB4B20" w:rsidRDefault="00C370C9" w:rsidP="00DB4B20">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lastRenderedPageBreak/>
        <w:t xml:space="preserve">A critical evaluation of the provisions of this Agreement and the consideration of additional undisputable facts gives a clear direction that the plant operations manger ought to have taken for the best interest of the company constitution and the consideration of the Union provisions that guides the hiring and dismissal of company employees by the employers. </w:t>
      </w:r>
      <w:r w:rsidR="00593DB6" w:rsidRPr="00DB4B20">
        <w:rPr>
          <w:rFonts w:ascii="Times New Roman" w:hAnsi="Times New Roman" w:cs="Times New Roman"/>
          <w:sz w:val="24"/>
          <w:szCs w:val="24"/>
        </w:rPr>
        <w:t>Based on the supplied case, the decision to suspend the operator for one week pending the company’s investigation of the cause of the confusion and analysis of total damages and involved costs is quite</w:t>
      </w:r>
      <w:r w:rsidR="009F7BC7" w:rsidRPr="00DB4B20">
        <w:rPr>
          <w:rFonts w:ascii="Times New Roman" w:hAnsi="Times New Roman" w:cs="Times New Roman"/>
          <w:sz w:val="24"/>
          <w:szCs w:val="24"/>
        </w:rPr>
        <w:t xml:space="preserve"> high</w:t>
      </w:r>
      <w:r w:rsidR="00106137" w:rsidRPr="00DB4B20">
        <w:rPr>
          <w:rFonts w:ascii="Times New Roman" w:hAnsi="Times New Roman" w:cs="Times New Roman"/>
          <w:sz w:val="24"/>
          <w:szCs w:val="24"/>
        </w:rPr>
        <w:t xml:space="preserve">. The GreenEarth Chemicals Inc. did not simply meet the criteria for justified cause based on many reasons as shall be disclosed herein. First, the operator, Stanford was not that level of a </w:t>
      </w:r>
      <w:r w:rsidR="009F7BC7" w:rsidRPr="00DB4B20">
        <w:rPr>
          <w:rFonts w:ascii="Times New Roman" w:hAnsi="Times New Roman" w:cs="Times New Roman"/>
          <w:sz w:val="24"/>
          <w:szCs w:val="24"/>
        </w:rPr>
        <w:t>subordinate</w:t>
      </w:r>
      <w:r w:rsidR="00106137" w:rsidRPr="00DB4B20">
        <w:rPr>
          <w:rFonts w:ascii="Times New Roman" w:hAnsi="Times New Roman" w:cs="Times New Roman"/>
          <w:sz w:val="24"/>
          <w:szCs w:val="24"/>
        </w:rPr>
        <w:t xml:space="preserve"> staff and therefore deserved a quite notice</w:t>
      </w:r>
      <w:r w:rsidR="00BE230A" w:rsidRPr="00DB4B20">
        <w:rPr>
          <w:rFonts w:ascii="Times New Roman" w:hAnsi="Times New Roman" w:cs="Times New Roman"/>
          <w:sz w:val="24"/>
          <w:szCs w:val="24"/>
        </w:rPr>
        <w:t xml:space="preserve"> before being ambushed by unprecedented dismissal and laying off of his duties in the production departments. </w:t>
      </w:r>
    </w:p>
    <w:p w14:paraId="0827929F" w14:textId="6B863081" w:rsidR="00C370C9" w:rsidRPr="00DB4B20" w:rsidRDefault="00BE230A" w:rsidP="00DB4B20">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Besides, the operator did not refuse to work and therefore no company production or operational rule was infringed.</w:t>
      </w:r>
      <w:r w:rsidR="00622604" w:rsidRPr="00DB4B20">
        <w:rPr>
          <w:rFonts w:ascii="Times New Roman" w:hAnsi="Times New Roman" w:cs="Times New Roman"/>
          <w:sz w:val="24"/>
          <w:szCs w:val="24"/>
        </w:rPr>
        <w:t xml:space="preserve"> Under a critical review, the company operation system or arranging the batch records is disorganized and quite confusing. It is not easy to distinguish the 100 and the 240 batch records unless the operator looks at the labels on the drums containing the batches. In addition, the company </w:t>
      </w:r>
      <w:r w:rsidR="008A54D9" w:rsidRPr="00DB4B20">
        <w:rPr>
          <w:rFonts w:ascii="Times New Roman" w:hAnsi="Times New Roman" w:cs="Times New Roman"/>
          <w:sz w:val="24"/>
          <w:szCs w:val="24"/>
        </w:rPr>
        <w:t xml:space="preserve">has no sufficient evidence to show that Stanford has past record of disobedience and slothful operations that are retrogressive to the company’s development. In fact, from the investigation of the past performance records, the operator has illustrated satisfactory performance as well as the attendance record which rules out any aspect of </w:t>
      </w:r>
      <w:r w:rsidR="0086693B" w:rsidRPr="00DB4B20">
        <w:rPr>
          <w:rFonts w:ascii="Times New Roman" w:hAnsi="Times New Roman" w:cs="Times New Roman"/>
          <w:sz w:val="24"/>
          <w:szCs w:val="24"/>
        </w:rPr>
        <w:t>indiscipline over</w:t>
      </w:r>
      <w:r w:rsidR="008A54D9" w:rsidRPr="00DB4B20">
        <w:rPr>
          <w:rFonts w:ascii="Times New Roman" w:hAnsi="Times New Roman" w:cs="Times New Roman"/>
          <w:sz w:val="24"/>
          <w:szCs w:val="24"/>
        </w:rPr>
        <w:t xml:space="preserve"> the past five years of the company’s operations.</w:t>
      </w:r>
      <w:r w:rsidR="00AF6F03" w:rsidRPr="00DB4B20">
        <w:rPr>
          <w:rFonts w:ascii="Times New Roman" w:hAnsi="Times New Roman" w:cs="Times New Roman"/>
          <w:sz w:val="24"/>
          <w:szCs w:val="24"/>
        </w:rPr>
        <w:t xml:space="preserve"> Despite the fact that Stanford’s operational counterpart, Bugby has had warnings over the last 18 months of the company’s operations, there is no sufficient evidence to warrant the termination of Stanford under any circumstance in as far as the judgement of the management is concerned.</w:t>
      </w:r>
    </w:p>
    <w:p w14:paraId="310805A3" w14:textId="21B36141" w:rsidR="00AF6F03" w:rsidRPr="00DB4B20" w:rsidRDefault="00AF6F03" w:rsidP="00DB4B20">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lastRenderedPageBreak/>
        <w:t>In this case, the relief sought is the reinstatement of Stanford</w:t>
      </w:r>
      <w:r w:rsidR="005948F6" w:rsidRPr="00DB4B20">
        <w:rPr>
          <w:rFonts w:ascii="Times New Roman" w:hAnsi="Times New Roman" w:cs="Times New Roman"/>
          <w:sz w:val="24"/>
          <w:szCs w:val="24"/>
        </w:rPr>
        <w:t xml:space="preserve"> as the operator and withdrawal of the one-week suspension pending the company’s investigation and cost of damage analysis. The grievance is then expected to be paid full wages and be reinstated to his original position as the plant operator by the company management.</w:t>
      </w:r>
    </w:p>
    <w:p w14:paraId="79A6C10B" w14:textId="75AE731F" w:rsidR="005948F6" w:rsidRPr="00DB4B20" w:rsidRDefault="005948F6" w:rsidP="00DB4B20">
      <w:pPr>
        <w:spacing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 xml:space="preserve">The Management’s </w:t>
      </w:r>
      <w:r w:rsidR="00DB4B20">
        <w:rPr>
          <w:rFonts w:ascii="Times New Roman" w:hAnsi="Times New Roman" w:cs="Times New Roman"/>
          <w:b/>
          <w:sz w:val="24"/>
          <w:szCs w:val="24"/>
          <w:u w:val="single"/>
        </w:rPr>
        <w:t xml:space="preserve">Negative </w:t>
      </w:r>
      <w:r w:rsidRPr="00DB4B20">
        <w:rPr>
          <w:rFonts w:ascii="Times New Roman" w:hAnsi="Times New Roman" w:cs="Times New Roman"/>
          <w:b/>
          <w:sz w:val="24"/>
          <w:szCs w:val="24"/>
          <w:u w:val="single"/>
        </w:rPr>
        <w:t>Response into the Case</w:t>
      </w:r>
    </w:p>
    <w:p w14:paraId="0FF14CC5" w14:textId="27734A98" w:rsidR="00EF0915" w:rsidRDefault="005948F6" w:rsidP="00DB4B20">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Upon the completion of the investigation of the issue, it is surprising that the decision made by the plant manager, Miss Irene, is quite unjust and is unconstitutionally grounded. This is based on a number of reasons ranging from improper modes of identifying and recording the batches to the failure of the company to train the employees on the </w:t>
      </w:r>
      <w:r w:rsidR="00544DDC" w:rsidRPr="00DB4B20">
        <w:rPr>
          <w:rFonts w:ascii="Times New Roman" w:hAnsi="Times New Roman" w:cs="Times New Roman"/>
          <w:sz w:val="24"/>
          <w:szCs w:val="24"/>
        </w:rPr>
        <w:t>feeding of the batches onto the machine for manufacturing purposes.</w:t>
      </w:r>
      <w:r w:rsidR="006E01CA" w:rsidRPr="00DB4B20">
        <w:rPr>
          <w:rFonts w:ascii="Times New Roman" w:hAnsi="Times New Roman" w:cs="Times New Roman"/>
          <w:sz w:val="24"/>
          <w:szCs w:val="24"/>
        </w:rPr>
        <w:t xml:space="preserve"> Despite the fact that operator Horace Bugby has been employed by GreenEarth for 26 years, there is a significant need by the company to ensure regular conduction of training sessions is done to the company. </w:t>
      </w:r>
    </w:p>
    <w:p w14:paraId="0D016D55" w14:textId="77777777" w:rsidR="006C31DC" w:rsidRDefault="006C31DC" w:rsidP="00DB4B20">
      <w:pPr>
        <w:autoSpaceDE w:val="0"/>
        <w:autoSpaceDN w:val="0"/>
        <w:adjustRightInd w:val="0"/>
        <w:spacing w:after="0" w:line="480" w:lineRule="auto"/>
        <w:ind w:firstLine="720"/>
        <w:jc w:val="both"/>
        <w:rPr>
          <w:rFonts w:ascii="Times New Roman" w:hAnsi="Times New Roman" w:cs="Times New Roman"/>
          <w:sz w:val="24"/>
          <w:szCs w:val="24"/>
        </w:rPr>
      </w:pPr>
    </w:p>
    <w:p w14:paraId="69D5ACB4" w14:textId="5B1DB29E" w:rsidR="002B1AE6" w:rsidRDefault="006E01CA"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This could have saved the company from the great confusion that led to the </w:t>
      </w:r>
      <w:r w:rsidR="00DD3D0D" w:rsidRPr="00DB4B20">
        <w:rPr>
          <w:rFonts w:ascii="Times New Roman" w:hAnsi="Times New Roman" w:cs="Times New Roman"/>
          <w:sz w:val="24"/>
          <w:szCs w:val="24"/>
        </w:rPr>
        <w:t>damaging of the machines as well as incurring a lot of damage and machine cleaning costs.</w:t>
      </w:r>
      <w:r w:rsidRPr="00DB4B20">
        <w:rPr>
          <w:rFonts w:ascii="Times New Roman" w:hAnsi="Times New Roman" w:cs="Times New Roman"/>
          <w:sz w:val="24"/>
          <w:szCs w:val="24"/>
        </w:rPr>
        <w:t xml:space="preserve"> During shift change, de</w:t>
      </w:r>
      <w:r w:rsidR="00DD3D0D" w:rsidRPr="00DB4B20">
        <w:rPr>
          <w:rFonts w:ascii="Times New Roman" w:hAnsi="Times New Roman" w:cs="Times New Roman"/>
          <w:sz w:val="24"/>
          <w:szCs w:val="24"/>
        </w:rPr>
        <w:t xml:space="preserve"> </w:t>
      </w:r>
      <w:r w:rsidRPr="00DB4B20">
        <w:rPr>
          <w:rFonts w:ascii="Times New Roman" w:hAnsi="Times New Roman" w:cs="Times New Roman"/>
          <w:sz w:val="24"/>
          <w:szCs w:val="24"/>
        </w:rPr>
        <w:t>Minimis identified the six drums to be charged to Bugby. At the beginning of the shift, the Day Shift</w:t>
      </w:r>
      <w:r w:rsidR="00621501" w:rsidRPr="00DB4B20">
        <w:rPr>
          <w:rFonts w:ascii="Times New Roman" w:hAnsi="Times New Roman" w:cs="Times New Roman"/>
          <w:sz w:val="24"/>
          <w:szCs w:val="24"/>
        </w:rPr>
        <w:t xml:space="preserve"> </w:t>
      </w:r>
      <w:r w:rsidRPr="00DB4B20">
        <w:rPr>
          <w:rFonts w:ascii="Times New Roman" w:hAnsi="Times New Roman" w:cs="Times New Roman"/>
          <w:sz w:val="24"/>
          <w:szCs w:val="24"/>
        </w:rPr>
        <w:t>Manager instructed Bugby to charge the six drums of 240 into the dryer. Bugby charged the six drums</w:t>
      </w:r>
      <w:r w:rsidR="00621501" w:rsidRPr="00DB4B20">
        <w:rPr>
          <w:rFonts w:ascii="Times New Roman" w:hAnsi="Times New Roman" w:cs="Times New Roman"/>
          <w:sz w:val="24"/>
          <w:szCs w:val="24"/>
        </w:rPr>
        <w:t xml:space="preserve"> </w:t>
      </w:r>
      <w:r w:rsidRPr="00DB4B20">
        <w:rPr>
          <w:rFonts w:ascii="Times New Roman" w:hAnsi="Times New Roman" w:cs="Times New Roman"/>
          <w:sz w:val="24"/>
          <w:szCs w:val="24"/>
        </w:rPr>
        <w:t>that de Minimis had identified and completed the Batch Record Production Sheet stating that he had</w:t>
      </w:r>
      <w:r w:rsidR="00621501"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charged six drums of240. About </w:t>
      </w:r>
      <w:r w:rsidRPr="00DB4B20">
        <w:rPr>
          <w:rFonts w:ascii="Times New Roman" w:hAnsi="Times New Roman" w:cs="Times New Roman"/>
          <w:i/>
          <w:iCs/>
          <w:sz w:val="24"/>
          <w:szCs w:val="24"/>
        </w:rPr>
        <w:t xml:space="preserve">45 </w:t>
      </w:r>
      <w:r w:rsidRPr="00DB4B20">
        <w:rPr>
          <w:rFonts w:ascii="Times New Roman" w:hAnsi="Times New Roman" w:cs="Times New Roman"/>
          <w:sz w:val="24"/>
          <w:szCs w:val="24"/>
        </w:rPr>
        <w:t>minutes later, Production Manager Melissa Rayde was inventorying</w:t>
      </w:r>
      <w:r w:rsidR="00621501" w:rsidRPr="00DB4B20">
        <w:rPr>
          <w:rFonts w:ascii="Times New Roman" w:hAnsi="Times New Roman" w:cs="Times New Roman"/>
          <w:sz w:val="24"/>
          <w:szCs w:val="24"/>
        </w:rPr>
        <w:t xml:space="preserve"> </w:t>
      </w:r>
      <w:r w:rsidRPr="00DB4B20">
        <w:rPr>
          <w:rFonts w:ascii="Times New Roman" w:hAnsi="Times New Roman" w:cs="Times New Roman"/>
          <w:sz w:val="24"/>
          <w:szCs w:val="24"/>
        </w:rPr>
        <w:t>product and noticed that there were more 240 drums and fewer 100 drums than expected.</w:t>
      </w:r>
      <w:r w:rsidR="00DD3D0D" w:rsidRPr="00DB4B20">
        <w:rPr>
          <w:rFonts w:ascii="Times New Roman" w:hAnsi="Times New Roman" w:cs="Times New Roman"/>
          <w:sz w:val="24"/>
          <w:szCs w:val="24"/>
        </w:rPr>
        <w:t xml:space="preserve"> This was a serious confusion that was as a result of the negligence of the company to put in the measures for proper identification and labelling of the drums. This is therefore, a company self-initiated problem which should not be used to pin down the employee in the case of </w:t>
      </w:r>
      <w:r w:rsidR="00DD3D0D" w:rsidRPr="00DB4B20">
        <w:rPr>
          <w:rFonts w:ascii="Times New Roman" w:hAnsi="Times New Roman" w:cs="Times New Roman"/>
          <w:sz w:val="24"/>
          <w:szCs w:val="24"/>
        </w:rPr>
        <w:lastRenderedPageBreak/>
        <w:t xml:space="preserve">any </w:t>
      </w:r>
      <w:r w:rsidR="00F2365C" w:rsidRPr="00DB4B20">
        <w:rPr>
          <w:rFonts w:ascii="Times New Roman" w:hAnsi="Times New Roman" w:cs="Times New Roman"/>
          <w:sz w:val="24"/>
          <w:szCs w:val="24"/>
        </w:rPr>
        <w:t>eventualities. After</w:t>
      </w:r>
      <w:r w:rsidRPr="00DB4B20">
        <w:rPr>
          <w:rFonts w:ascii="Times New Roman" w:hAnsi="Times New Roman" w:cs="Times New Roman"/>
          <w:sz w:val="24"/>
          <w:szCs w:val="24"/>
        </w:rPr>
        <w:t xml:space="preserve"> looking at the drum tags for the material that was in the dryer, she concluded that </w:t>
      </w:r>
      <w:r w:rsidR="00F2365C" w:rsidRPr="00DB4B20">
        <w:rPr>
          <w:rFonts w:ascii="Times New Roman" w:hAnsi="Times New Roman" w:cs="Times New Roman"/>
          <w:sz w:val="24"/>
          <w:szCs w:val="24"/>
        </w:rPr>
        <w:t>Bugby had</w:t>
      </w:r>
      <w:r w:rsidRPr="00DB4B20">
        <w:rPr>
          <w:rFonts w:ascii="Times New Roman" w:hAnsi="Times New Roman" w:cs="Times New Roman"/>
          <w:sz w:val="24"/>
          <w:szCs w:val="24"/>
        </w:rPr>
        <w:t xml:space="preserve"> charged six drums of 100 rather than six drums of240. She brought her findings to Bugby’s attention</w:t>
      </w:r>
      <w:r w:rsidR="002B1AE6" w:rsidRPr="00DB4B20">
        <w:rPr>
          <w:rFonts w:ascii="Times New Roman" w:hAnsi="Times New Roman" w:cs="Times New Roman"/>
          <w:sz w:val="24"/>
          <w:szCs w:val="24"/>
        </w:rPr>
        <w:t xml:space="preserve"> </w:t>
      </w:r>
      <w:r w:rsidRPr="00DB4B20">
        <w:rPr>
          <w:rFonts w:ascii="Times New Roman" w:hAnsi="Times New Roman" w:cs="Times New Roman"/>
          <w:sz w:val="24"/>
          <w:szCs w:val="24"/>
        </w:rPr>
        <w:t>and he agreed that he must have inadvertently done so by charging the six drums that had been staged by</w:t>
      </w:r>
      <w:r w:rsidR="002B1AE6" w:rsidRPr="00DB4B20">
        <w:rPr>
          <w:rFonts w:ascii="Times New Roman" w:hAnsi="Times New Roman" w:cs="Times New Roman"/>
          <w:sz w:val="24"/>
          <w:szCs w:val="24"/>
        </w:rPr>
        <w:t xml:space="preserve"> </w:t>
      </w:r>
      <w:r w:rsidRPr="00DB4B20">
        <w:rPr>
          <w:rFonts w:ascii="Times New Roman" w:hAnsi="Times New Roman" w:cs="Times New Roman"/>
          <w:sz w:val="24"/>
          <w:szCs w:val="24"/>
        </w:rPr>
        <w:t>de Minimis on the prior shift. Once the error was discovered, the product in the dryer had to be</w:t>
      </w:r>
      <w:r w:rsidR="002B1AE6" w:rsidRPr="00DB4B20">
        <w:rPr>
          <w:rFonts w:ascii="Times New Roman" w:hAnsi="Times New Roman" w:cs="Times New Roman"/>
          <w:sz w:val="24"/>
          <w:szCs w:val="24"/>
        </w:rPr>
        <w:t xml:space="preserve"> </w:t>
      </w:r>
      <w:r w:rsidRPr="00DB4B20">
        <w:rPr>
          <w:rFonts w:ascii="Times New Roman" w:hAnsi="Times New Roman" w:cs="Times New Roman"/>
          <w:sz w:val="24"/>
          <w:szCs w:val="24"/>
        </w:rPr>
        <w:t>discharged immediately and then the dryer, the only one the company has, had to be repeatedly cleaned</w:t>
      </w:r>
      <w:r w:rsidR="00F2365C"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and sampled for 1 00 </w:t>
      </w:r>
      <w:r w:rsidR="00DD3D0D" w:rsidRPr="00DB4B20">
        <w:rPr>
          <w:rFonts w:ascii="Times New Roman" w:hAnsi="Times New Roman" w:cs="Times New Roman"/>
          <w:sz w:val="24"/>
          <w:szCs w:val="24"/>
        </w:rPr>
        <w:t>residues</w:t>
      </w:r>
      <w:r w:rsidRPr="00DB4B20">
        <w:rPr>
          <w:rFonts w:ascii="Times New Roman" w:hAnsi="Times New Roman" w:cs="Times New Roman"/>
          <w:sz w:val="24"/>
          <w:szCs w:val="24"/>
        </w:rPr>
        <w:t>.</w:t>
      </w:r>
    </w:p>
    <w:p w14:paraId="1D5A2CBF" w14:textId="77777777" w:rsidR="006C31DC" w:rsidRPr="00DB4B20"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78EA136B" w14:textId="6A37F037" w:rsidR="005948F6" w:rsidRDefault="00DD3D0D"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There was also a problem in statutory compliance with the collective bargaining agreement between the company and the prospective client. This was essentially evident especially when the GreenEarth decided to report the matter to </w:t>
      </w:r>
      <w:r w:rsidR="00025140" w:rsidRPr="00DB4B20">
        <w:rPr>
          <w:rFonts w:ascii="Times New Roman" w:hAnsi="Times New Roman" w:cs="Times New Roman"/>
          <w:sz w:val="24"/>
          <w:szCs w:val="24"/>
        </w:rPr>
        <w:t>AMCHEM customer.</w:t>
      </w:r>
      <w:r w:rsidR="006E01CA" w:rsidRPr="00DB4B20">
        <w:rPr>
          <w:rFonts w:ascii="Times New Roman" w:hAnsi="Times New Roman" w:cs="Times New Roman"/>
          <w:sz w:val="24"/>
          <w:szCs w:val="24"/>
        </w:rPr>
        <w:t xml:space="preserve"> AMCHEM which</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began, within four hours, faxing a long series of detailed, written directives to the Company outlining</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precisely the procedures for dryer cleaning and testing that it required the GreenEarth to take. AMCHEM</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expressed extreme concern about whether the Company would be able to meet the customer’s product</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requirements in terms of quality control and especially in terms of amount of material that AMCHEM</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needed to fulfill its own obligations. Two days after the incident, AMCHEM also began to express in</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writing its interpretation of the business agreement between the GreenEarth and AMCHEM and to</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propose assignments of costs for various items such as reimbursement for lost raw material, disposal of</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the improperly mixed material, dryer cleaning and testing methods to either AMCHEM and, mostly, to</w:t>
      </w:r>
      <w:r w:rsidR="00025140" w:rsidRPr="00DB4B20">
        <w:rPr>
          <w:rFonts w:ascii="Times New Roman" w:hAnsi="Times New Roman" w:cs="Times New Roman"/>
          <w:sz w:val="24"/>
          <w:szCs w:val="24"/>
        </w:rPr>
        <w:t xml:space="preserve"> </w:t>
      </w:r>
      <w:r w:rsidR="006E01CA" w:rsidRPr="00DB4B20">
        <w:rPr>
          <w:rFonts w:ascii="Times New Roman" w:hAnsi="Times New Roman" w:cs="Times New Roman"/>
          <w:sz w:val="24"/>
          <w:szCs w:val="24"/>
        </w:rPr>
        <w:t>GreenEarth</w:t>
      </w:r>
      <w:r w:rsidR="00025140" w:rsidRPr="00DB4B20">
        <w:rPr>
          <w:rFonts w:ascii="Times New Roman" w:hAnsi="Times New Roman" w:cs="Times New Roman"/>
          <w:sz w:val="24"/>
          <w:szCs w:val="24"/>
        </w:rPr>
        <w:t>. Evidently, there were issues with the company in as far as adherence to the production procedure and strict adherence to the procedure of cleaning the dryer is concerned.</w:t>
      </w:r>
    </w:p>
    <w:p w14:paraId="7F076E41" w14:textId="77777777" w:rsidR="006C31DC" w:rsidRPr="00DB4B20"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43B73FC1" w14:textId="0B75FF52" w:rsidR="009F7BC7" w:rsidRPr="00DB4B20" w:rsidRDefault="002633B7"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lastRenderedPageBreak/>
        <w:t xml:space="preserve">In summary, based on the provisions of Article II of powers and duties of the </w:t>
      </w:r>
      <w:r w:rsidR="00C33EFB" w:rsidRPr="00DB4B20">
        <w:rPr>
          <w:rFonts w:ascii="Times New Roman" w:hAnsi="Times New Roman" w:cs="Times New Roman"/>
          <w:sz w:val="24"/>
          <w:szCs w:val="24"/>
        </w:rPr>
        <w:t>management, the</w:t>
      </w:r>
      <w:r w:rsidRPr="00DB4B20">
        <w:rPr>
          <w:rFonts w:ascii="Times New Roman" w:hAnsi="Times New Roman" w:cs="Times New Roman"/>
          <w:sz w:val="24"/>
          <w:szCs w:val="24"/>
        </w:rPr>
        <w:t xml:space="preserve"> company was right to lay off the operator from his usual duties of the company pending investigation and analysis of costs for one week.</w:t>
      </w:r>
    </w:p>
    <w:p w14:paraId="652643D2" w14:textId="0804CEBF" w:rsidR="00C25C57" w:rsidRPr="00DB4B20" w:rsidRDefault="00C25C57" w:rsidP="00DB4B20">
      <w:pPr>
        <w:autoSpaceDE w:val="0"/>
        <w:autoSpaceDN w:val="0"/>
        <w:adjustRightInd w:val="0"/>
        <w:spacing w:after="0" w:line="480" w:lineRule="auto"/>
        <w:jc w:val="both"/>
        <w:rPr>
          <w:rFonts w:ascii="Times New Roman" w:hAnsi="Times New Roman" w:cs="Times New Roman"/>
          <w:sz w:val="24"/>
          <w:szCs w:val="24"/>
        </w:rPr>
      </w:pPr>
    </w:p>
    <w:p w14:paraId="3B7C27BD" w14:textId="0494968A" w:rsidR="00C25C57" w:rsidRPr="00DB4B20" w:rsidRDefault="00C25C57" w:rsidP="00DB4B20">
      <w:pPr>
        <w:autoSpaceDE w:val="0"/>
        <w:autoSpaceDN w:val="0"/>
        <w:adjustRightInd w:val="0"/>
        <w:spacing w:after="0"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 xml:space="preserve">The </w:t>
      </w:r>
      <w:r w:rsidR="009517CA" w:rsidRPr="00DB4B20">
        <w:rPr>
          <w:rFonts w:ascii="Times New Roman" w:hAnsi="Times New Roman" w:cs="Times New Roman"/>
          <w:b/>
          <w:sz w:val="24"/>
          <w:szCs w:val="24"/>
          <w:u w:val="single"/>
        </w:rPr>
        <w:t>Union’s Theory</w:t>
      </w:r>
      <w:r w:rsidRPr="00DB4B20">
        <w:rPr>
          <w:rFonts w:ascii="Times New Roman" w:hAnsi="Times New Roman" w:cs="Times New Roman"/>
          <w:b/>
          <w:sz w:val="24"/>
          <w:szCs w:val="24"/>
          <w:u w:val="single"/>
        </w:rPr>
        <w:t xml:space="preserve"> of the Case</w:t>
      </w:r>
    </w:p>
    <w:p w14:paraId="50C71319" w14:textId="77777777" w:rsidR="009517CA" w:rsidRPr="00DB4B20" w:rsidRDefault="009517CA" w:rsidP="00DB4B20">
      <w:pPr>
        <w:autoSpaceDE w:val="0"/>
        <w:autoSpaceDN w:val="0"/>
        <w:adjustRightInd w:val="0"/>
        <w:spacing w:after="0" w:line="480" w:lineRule="auto"/>
        <w:jc w:val="both"/>
        <w:rPr>
          <w:rFonts w:ascii="Times New Roman" w:hAnsi="Times New Roman" w:cs="Times New Roman"/>
          <w:sz w:val="24"/>
          <w:szCs w:val="24"/>
        </w:rPr>
      </w:pPr>
    </w:p>
    <w:p w14:paraId="30D4AE85" w14:textId="77777777" w:rsidR="006C31DC" w:rsidRDefault="001F291A"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Upon realizing that the management was suspending Stanford due to the alleged foul operations and mixing of the chemicals during the manufacturing process, the Union Steward Carson responded by asking the employer to reconsider the decision based on a number of provisions of the Union’s Act of the company. </w:t>
      </w:r>
      <w:r w:rsidR="00EA44C0" w:rsidRPr="00DB4B20">
        <w:rPr>
          <w:rFonts w:ascii="Times New Roman" w:hAnsi="Times New Roman" w:cs="Times New Roman"/>
          <w:sz w:val="24"/>
          <w:szCs w:val="24"/>
        </w:rPr>
        <w:t>Ideally, the primary issue leading to suspension was the fact that chemicals had been wrongly mixed due to the wrong identification of drums that were containing batch 100 and batch 240.</w:t>
      </w:r>
    </w:p>
    <w:p w14:paraId="63EBDB5F" w14:textId="1E2948A5" w:rsidR="00EF0915" w:rsidRDefault="00EA44C0"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 </w:t>
      </w:r>
    </w:p>
    <w:p w14:paraId="030CB4AE" w14:textId="699A33F3" w:rsidR="00C25C57" w:rsidRDefault="00EA44C0"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In the allegation presented by the company, the management argues that the operator acted in direct contravention of the production procedures and laid down process of the identification of the drums. The company also argues that the costs of the anomaly is to high on the part of the company’s financial department and that the cost would quite unbearable. It therefore decides to suspend the operator associated with the fault. This is definitely not solving the problem in the eyes of the union and that the </w:t>
      </w:r>
      <w:r w:rsidR="00C33EFB" w:rsidRPr="00DB4B20">
        <w:rPr>
          <w:rFonts w:ascii="Times New Roman" w:hAnsi="Times New Roman" w:cs="Times New Roman"/>
          <w:sz w:val="24"/>
          <w:szCs w:val="24"/>
        </w:rPr>
        <w:t>accused</w:t>
      </w:r>
      <w:r w:rsidRPr="00DB4B20">
        <w:rPr>
          <w:rFonts w:ascii="Times New Roman" w:hAnsi="Times New Roman" w:cs="Times New Roman"/>
          <w:sz w:val="24"/>
          <w:szCs w:val="24"/>
        </w:rPr>
        <w:t xml:space="preserve"> operator deserves the right for reconsideration based on the bylaws of the union and those affecting the welfare of the workers of the company.</w:t>
      </w:r>
    </w:p>
    <w:p w14:paraId="5BC7E1AB" w14:textId="77777777" w:rsidR="006C31DC" w:rsidRPr="00DB4B20"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7D008B19" w14:textId="3CB37697" w:rsidR="00EA44C0" w:rsidRDefault="00EA44C0"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According to the Union, Mr. Stanford has the right to seek explanation and guidance on the reason as why he is suspended for one week. This is however not the case as any effort by </w:t>
      </w:r>
      <w:r w:rsidRPr="00DB4B20">
        <w:rPr>
          <w:rFonts w:ascii="Times New Roman" w:hAnsi="Times New Roman" w:cs="Times New Roman"/>
          <w:sz w:val="24"/>
          <w:szCs w:val="24"/>
        </w:rPr>
        <w:lastRenderedPageBreak/>
        <w:t xml:space="preserve">Steward Carson to plea for reconsideration of the operator by the management is met with a tone of finality where Miss </w:t>
      </w:r>
      <w:r w:rsidR="00BF70CA" w:rsidRPr="00DB4B20">
        <w:rPr>
          <w:rFonts w:ascii="Times New Roman" w:hAnsi="Times New Roman" w:cs="Times New Roman"/>
          <w:sz w:val="24"/>
          <w:szCs w:val="24"/>
        </w:rPr>
        <w:t>Irene, the plant operation manager says that the issue about the suspension of the operator will be reviewed after all the investigations are completed and that the decision to suspend the operator is final and not a subject to discussion.</w:t>
      </w:r>
    </w:p>
    <w:p w14:paraId="4BD94789" w14:textId="77777777" w:rsidR="006C31DC" w:rsidRPr="00DB4B20"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2B41178B" w14:textId="0FA04752" w:rsidR="00EF0915" w:rsidRDefault="00BF70CA"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According to the provisions of article 8 of the </w:t>
      </w:r>
      <w:r w:rsidR="000A6B2B" w:rsidRPr="00DB4B20">
        <w:rPr>
          <w:rFonts w:ascii="Times New Roman" w:hAnsi="Times New Roman" w:cs="Times New Roman"/>
          <w:sz w:val="24"/>
          <w:szCs w:val="24"/>
        </w:rPr>
        <w:t xml:space="preserve">additional undisputable facts, the company does not routinely calculate the costs of employee’s errors in its disciplinary considerations. In this case however, this appears to be a factor leading the plant operations manager to dismiss Mr. Stanford. In a detailed letter sent to the company by the customer, AMCHEM, the costs of cleaning the dryer and that of correcting the anomaly associated with the confusion of the batches is quite huge prompting the plant manager to say the union steward with finality that the reconsiderations about the suspension of the operator will be done after all the investigations are complete. The completion of the investigations in this sense implies nothing but a consideration of the total damage costs as well as the extent to which the error might have cost the company. This is a total contravention of the provision of Article 8 of the union. </w:t>
      </w:r>
    </w:p>
    <w:p w14:paraId="12DCD3BB" w14:textId="77777777" w:rsidR="006C31DC"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1E0D15CB" w14:textId="3F6B7DAA" w:rsidR="00EF0915" w:rsidRDefault="000A6B2B"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Besides, </w:t>
      </w:r>
      <w:r w:rsidR="00DE6C81" w:rsidRPr="00DB4B20">
        <w:rPr>
          <w:rFonts w:ascii="Times New Roman" w:hAnsi="Times New Roman" w:cs="Times New Roman"/>
          <w:sz w:val="24"/>
          <w:szCs w:val="24"/>
        </w:rPr>
        <w:t xml:space="preserve">it is known to the members of the union that in so doing, it is not possible for the company to consider the cost of damage or error in determining the disciplinary measure associated with an employee. This is because it is usually prudent that the decision be made upon the establishment of a substantial evidence before the disciplinary action is eventually imposed. This is important in allowing the alleged employee to be vetted for performance standards as well as be given the opportunity to defend the cause of error. In this case however, the determination of the disciplinary action is made before the investigation is made and the employee associated </w:t>
      </w:r>
      <w:r w:rsidR="00DE6C81" w:rsidRPr="00DB4B20">
        <w:rPr>
          <w:rFonts w:ascii="Times New Roman" w:hAnsi="Times New Roman" w:cs="Times New Roman"/>
          <w:sz w:val="24"/>
          <w:szCs w:val="24"/>
        </w:rPr>
        <w:lastRenderedPageBreak/>
        <w:t xml:space="preserve">with the error is not given any chance to defend himself leading to the </w:t>
      </w:r>
      <w:r w:rsidR="004572D4" w:rsidRPr="00DB4B20">
        <w:rPr>
          <w:rFonts w:ascii="Times New Roman" w:hAnsi="Times New Roman" w:cs="Times New Roman"/>
          <w:sz w:val="24"/>
          <w:szCs w:val="24"/>
        </w:rPr>
        <w:t>deprivation</w:t>
      </w:r>
      <w:r w:rsidR="00DE6C81" w:rsidRPr="00DB4B20">
        <w:rPr>
          <w:rFonts w:ascii="Times New Roman" w:hAnsi="Times New Roman" w:cs="Times New Roman"/>
          <w:sz w:val="24"/>
          <w:szCs w:val="24"/>
        </w:rPr>
        <w:t xml:space="preserve"> of the right to expression of thought and opinion as well as clarification of issues affecting the company</w:t>
      </w:r>
      <w:r w:rsidR="004572D4" w:rsidRPr="00DB4B20">
        <w:rPr>
          <w:rFonts w:ascii="Times New Roman" w:hAnsi="Times New Roman" w:cs="Times New Roman"/>
          <w:sz w:val="24"/>
          <w:szCs w:val="24"/>
        </w:rPr>
        <w:t xml:space="preserve">. </w:t>
      </w:r>
    </w:p>
    <w:p w14:paraId="19C0AC57" w14:textId="77777777" w:rsidR="006C31DC"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07C1A39A" w14:textId="7B30E6A4" w:rsidR="00BF70CA" w:rsidRPr="00DB4B20" w:rsidRDefault="004572D4"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In any case nevertheless, it is always in the interest of any employee’s recollection that the no past incidence of unsatisfactory performance can lead to any such serious consequence especially when imposed by the company over such alleged error. In this case however, the purported cause of error, Mr. Stanford, unlike his counterpart Bugby, has had no past instances of unsatisfactory performance and therefore deserves the best of the hearing </w:t>
      </w:r>
      <w:r w:rsidR="001B5396" w:rsidRPr="00DB4B20">
        <w:rPr>
          <w:rFonts w:ascii="Times New Roman" w:hAnsi="Times New Roman" w:cs="Times New Roman"/>
          <w:sz w:val="24"/>
          <w:szCs w:val="24"/>
        </w:rPr>
        <w:t>before the company’s management and possibly leading to a reconsideration of his one-week suspension saga. This is however, underscored and eventually falls on deaf ears of the plant operations manager whose commanding tone and judgement is final and destitute.</w:t>
      </w:r>
    </w:p>
    <w:p w14:paraId="693C9E7B" w14:textId="5598BCC2" w:rsidR="001B5396" w:rsidRPr="00DB4B20" w:rsidRDefault="001B5396" w:rsidP="00DB4B20">
      <w:pPr>
        <w:autoSpaceDE w:val="0"/>
        <w:autoSpaceDN w:val="0"/>
        <w:adjustRightInd w:val="0"/>
        <w:spacing w:after="0" w:line="480" w:lineRule="auto"/>
        <w:jc w:val="both"/>
        <w:rPr>
          <w:rFonts w:ascii="Times New Roman" w:hAnsi="Times New Roman" w:cs="Times New Roman"/>
          <w:sz w:val="24"/>
          <w:szCs w:val="24"/>
        </w:rPr>
      </w:pPr>
    </w:p>
    <w:p w14:paraId="11C14B1E" w14:textId="77777777" w:rsidR="006C31DC" w:rsidRDefault="001B5396"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Additionally, article 9 of the additional undisputable fact captures </w:t>
      </w:r>
      <w:r w:rsidR="00177C5C" w:rsidRPr="00DB4B20">
        <w:rPr>
          <w:rFonts w:ascii="Times New Roman" w:hAnsi="Times New Roman" w:cs="Times New Roman"/>
          <w:sz w:val="24"/>
          <w:szCs w:val="24"/>
        </w:rPr>
        <w:t>the performance</w:t>
      </w:r>
      <w:r w:rsidRPr="00DB4B20">
        <w:rPr>
          <w:rFonts w:ascii="Times New Roman" w:hAnsi="Times New Roman" w:cs="Times New Roman"/>
          <w:sz w:val="24"/>
          <w:szCs w:val="24"/>
        </w:rPr>
        <w:t xml:space="preserve"> records of Mr. Stanford de Minimis. Accordingly, he is a </w:t>
      </w:r>
      <w:r w:rsidR="00177C5C" w:rsidRPr="00DB4B20">
        <w:rPr>
          <w:rFonts w:ascii="Times New Roman" w:hAnsi="Times New Roman" w:cs="Times New Roman"/>
          <w:sz w:val="24"/>
          <w:szCs w:val="24"/>
        </w:rPr>
        <w:t>complying</w:t>
      </w:r>
      <w:r w:rsidRPr="00DB4B20">
        <w:rPr>
          <w:rFonts w:ascii="Times New Roman" w:hAnsi="Times New Roman" w:cs="Times New Roman"/>
          <w:sz w:val="24"/>
          <w:szCs w:val="24"/>
        </w:rPr>
        <w:t xml:space="preserve"> employee with no trace of poor or heinous performance raising the eyebrows of the disciplinary committee of the company. Ideally, according to the record and the provision of the article, Stanford deserves nothing beyond a warning against the cause of the error</w:t>
      </w:r>
      <w:r w:rsidR="0035772B" w:rsidRPr="00DB4B20">
        <w:rPr>
          <w:rFonts w:ascii="Times New Roman" w:hAnsi="Times New Roman" w:cs="Times New Roman"/>
          <w:sz w:val="24"/>
          <w:szCs w:val="24"/>
        </w:rPr>
        <w:t xml:space="preserve">, which accordingly, he did not grieve. Failure to follow and adhere to the instructions as well as the laid down manufacturing procedures was not a subject for discussion in as far as this case is concerned. It is always the duty of the management of the company to ensure that they train their employees on the guidelines and the production procedure of the manufacturing process in its entirety. It is however, surprising that in this case, the company did not take any initiative to train the employees and later wants to dismiss Mr. Stanford for one week pending investigation and analysis of costs. </w:t>
      </w:r>
    </w:p>
    <w:p w14:paraId="453F6E1B" w14:textId="7D8FD3E7" w:rsidR="00EF0915" w:rsidRDefault="00EF0915" w:rsidP="00EF091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b/>
      </w:r>
    </w:p>
    <w:p w14:paraId="5F8E43C7" w14:textId="504D6C45" w:rsidR="001B5396" w:rsidRPr="00DB4B20" w:rsidRDefault="0035772B"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 failure to follow the instruction of the supervisor during the production process should always be given a consideration and a hearing as to why things worked the way they did. However, in this case, no production guidelines came from the supervisor and the resulting error was not discussed by the operators. Funnily, upon the realization of the anomaly by the </w:t>
      </w:r>
      <w:r w:rsidR="008867C6" w:rsidRPr="00DB4B20">
        <w:rPr>
          <w:rFonts w:ascii="Times New Roman" w:hAnsi="Times New Roman" w:cs="Times New Roman"/>
          <w:sz w:val="24"/>
          <w:szCs w:val="24"/>
        </w:rPr>
        <w:t>plant operation manager, she moves swiftly into suspending the worker for one week without hearing his part of the reasons as to why the error possibly occurred. This is a serious contravention of the provision of this article and therefore the Steward Carson’s appeal for reconsideration of the decision of the management is quite prudent and should be applied as desired.</w:t>
      </w:r>
    </w:p>
    <w:p w14:paraId="25F49C8E" w14:textId="48F87EFA" w:rsidR="00F2365C" w:rsidRPr="00DB4B20" w:rsidRDefault="00F2365C" w:rsidP="00DB4B20">
      <w:pPr>
        <w:autoSpaceDE w:val="0"/>
        <w:autoSpaceDN w:val="0"/>
        <w:adjustRightInd w:val="0"/>
        <w:spacing w:after="0" w:line="480" w:lineRule="auto"/>
        <w:jc w:val="both"/>
        <w:rPr>
          <w:rFonts w:ascii="Times New Roman" w:hAnsi="Times New Roman" w:cs="Times New Roman"/>
          <w:sz w:val="24"/>
          <w:szCs w:val="24"/>
        </w:rPr>
      </w:pPr>
    </w:p>
    <w:p w14:paraId="3586F548" w14:textId="3F32CE51" w:rsidR="00EF0915" w:rsidRDefault="00257B91"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According to article </w:t>
      </w:r>
      <w:r w:rsidR="009517CA" w:rsidRPr="00DB4B20">
        <w:rPr>
          <w:rFonts w:ascii="Times New Roman" w:hAnsi="Times New Roman" w:cs="Times New Roman"/>
          <w:sz w:val="24"/>
          <w:szCs w:val="24"/>
        </w:rPr>
        <w:t xml:space="preserve">4 of the additional undisputable facts, all the company operators have no particular responsibility for or knowledge of storage locations of the various raw materials. This provision relieves the operators of any responsibility that may be associated or implied with the confusion of wrongly applying the raw materials in the course of chemical production. Essentially, it is the </w:t>
      </w:r>
      <w:r w:rsidR="008F3627" w:rsidRPr="00DB4B20">
        <w:rPr>
          <w:rFonts w:ascii="Times New Roman" w:hAnsi="Times New Roman" w:cs="Times New Roman"/>
          <w:sz w:val="24"/>
          <w:szCs w:val="24"/>
        </w:rPr>
        <w:t>obligation</w:t>
      </w:r>
      <w:r w:rsidR="009517CA" w:rsidRPr="00DB4B20">
        <w:rPr>
          <w:rFonts w:ascii="Times New Roman" w:hAnsi="Times New Roman" w:cs="Times New Roman"/>
          <w:sz w:val="24"/>
          <w:szCs w:val="24"/>
        </w:rPr>
        <w:t xml:space="preserve"> of the storekeeper in liaison with the production supervisor to ensure that the correct batch records and numbers are scheduled for and used in the production process. They</w:t>
      </w:r>
      <w:r w:rsidR="008F3627" w:rsidRPr="00DB4B20">
        <w:rPr>
          <w:rFonts w:ascii="Times New Roman" w:hAnsi="Times New Roman" w:cs="Times New Roman"/>
          <w:sz w:val="24"/>
          <w:szCs w:val="24"/>
        </w:rPr>
        <w:t xml:space="preserve"> (the operators) are therefore regularly</w:t>
      </w:r>
      <w:r w:rsidR="009517CA" w:rsidRPr="00DB4B20">
        <w:rPr>
          <w:rFonts w:ascii="Times New Roman" w:hAnsi="Times New Roman" w:cs="Times New Roman"/>
          <w:sz w:val="24"/>
          <w:szCs w:val="24"/>
        </w:rPr>
        <w:t xml:space="preserve"> required as part of their duties to find the proper raw materials for an operation by going to the warehouse. </w:t>
      </w:r>
      <w:r w:rsidR="008F3627" w:rsidRPr="00DB4B20">
        <w:rPr>
          <w:rFonts w:ascii="Times New Roman" w:hAnsi="Times New Roman" w:cs="Times New Roman"/>
          <w:sz w:val="24"/>
          <w:szCs w:val="24"/>
        </w:rPr>
        <w:t xml:space="preserve">In the warehouse, it is not the duty of the operator to ensure that the batches are correctly and accurately recorded. </w:t>
      </w:r>
    </w:p>
    <w:p w14:paraId="1B21DFB5" w14:textId="77777777" w:rsidR="006C31DC"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0F7511AC" w14:textId="2ACBEE35" w:rsidR="00F43E59" w:rsidRDefault="008F3627"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Nevertheless, the warehouse </w:t>
      </w:r>
      <w:r w:rsidR="00F43E59" w:rsidRPr="00DB4B20">
        <w:rPr>
          <w:rFonts w:ascii="Times New Roman" w:hAnsi="Times New Roman" w:cs="Times New Roman"/>
          <w:sz w:val="24"/>
          <w:szCs w:val="24"/>
        </w:rPr>
        <w:t>keepers are</w:t>
      </w:r>
      <w:r w:rsidR="009517CA" w:rsidRPr="00DB4B20">
        <w:rPr>
          <w:rFonts w:ascii="Times New Roman" w:hAnsi="Times New Roman" w:cs="Times New Roman"/>
          <w:sz w:val="24"/>
          <w:szCs w:val="24"/>
        </w:rPr>
        <w:t xml:space="preserve"> at all times responsible for following Batch Records, including making accurate identifications of product being secured, by reading the drum tags Personnel managing the warehouse are available to answer any questions</w:t>
      </w:r>
      <w:r w:rsidRPr="00DB4B20">
        <w:rPr>
          <w:rFonts w:ascii="Times New Roman" w:hAnsi="Times New Roman" w:cs="Times New Roman"/>
          <w:sz w:val="24"/>
          <w:szCs w:val="24"/>
        </w:rPr>
        <w:t xml:space="preserve">. Therefore, in the </w:t>
      </w:r>
      <w:r w:rsidRPr="00DB4B20">
        <w:rPr>
          <w:rFonts w:ascii="Times New Roman" w:hAnsi="Times New Roman" w:cs="Times New Roman"/>
          <w:sz w:val="24"/>
          <w:szCs w:val="24"/>
        </w:rPr>
        <w:lastRenderedPageBreak/>
        <w:t xml:space="preserve">interest of the union through their Union Steward Carson, the decision of the company’s management to suspend </w:t>
      </w:r>
      <w:r w:rsidR="00F43E59" w:rsidRPr="00DB4B20">
        <w:rPr>
          <w:rFonts w:ascii="Times New Roman" w:hAnsi="Times New Roman" w:cs="Times New Roman"/>
          <w:sz w:val="24"/>
          <w:szCs w:val="24"/>
        </w:rPr>
        <w:t>Stanford</w:t>
      </w:r>
      <w:r w:rsidRPr="00DB4B20">
        <w:rPr>
          <w:rFonts w:ascii="Times New Roman" w:hAnsi="Times New Roman" w:cs="Times New Roman"/>
          <w:sz w:val="24"/>
          <w:szCs w:val="24"/>
        </w:rPr>
        <w:t xml:space="preserve"> de Minimis is of unjustified course and appears quite irrational. What usually happens in such a big corporation is recognition of specified job diversity where the role of each individual worker is recognized and respected. Otherwise, it </w:t>
      </w:r>
      <w:r w:rsidR="000A2D7C" w:rsidRPr="00DB4B20">
        <w:rPr>
          <w:rFonts w:ascii="Times New Roman" w:hAnsi="Times New Roman" w:cs="Times New Roman"/>
          <w:sz w:val="24"/>
          <w:szCs w:val="24"/>
        </w:rPr>
        <w:t>eventually results to a contravention of their rights as workers and this can lead to such victimization as experienced by Stanford.</w:t>
      </w:r>
    </w:p>
    <w:p w14:paraId="6C7E2A8A" w14:textId="77777777" w:rsidR="006C31DC" w:rsidRPr="00DB4B20"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0122564B" w14:textId="4382AFBE" w:rsidR="00EF0915" w:rsidRDefault="00F43E59"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The identification of the batches and their accurate labelling is not an entire preserve role of the company operator. In this case, the confusion resulted from the confused labelling of the drums causing the</w:t>
      </w:r>
      <w:r w:rsidR="002645EF"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operator to wrongly identify the chemicals. Ideally, in this case, </w:t>
      </w:r>
      <w:r w:rsidR="002645EF" w:rsidRPr="00DB4B20">
        <w:rPr>
          <w:rFonts w:ascii="Times New Roman" w:hAnsi="Times New Roman" w:cs="Times New Roman"/>
          <w:sz w:val="24"/>
          <w:szCs w:val="24"/>
        </w:rPr>
        <w:t>t</w:t>
      </w:r>
      <w:r w:rsidRPr="00DB4B20">
        <w:rPr>
          <w:rFonts w:ascii="Times New Roman" w:hAnsi="Times New Roman" w:cs="Times New Roman"/>
          <w:sz w:val="24"/>
          <w:szCs w:val="24"/>
        </w:rPr>
        <w:t>he drums of 240 and 100 were stored in a large warehouse, with 240 and 100 stored near each</w:t>
      </w:r>
      <w:r w:rsidR="002645EF"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other in a </w:t>
      </w:r>
      <w:r w:rsidR="002645EF" w:rsidRPr="00DB4B20">
        <w:rPr>
          <w:rFonts w:ascii="Times New Roman" w:hAnsi="Times New Roman" w:cs="Times New Roman"/>
          <w:sz w:val="24"/>
          <w:szCs w:val="24"/>
        </w:rPr>
        <w:t>three-bay</w:t>
      </w:r>
      <w:r w:rsidRPr="00DB4B20">
        <w:rPr>
          <w:rFonts w:ascii="Times New Roman" w:hAnsi="Times New Roman" w:cs="Times New Roman"/>
          <w:sz w:val="24"/>
          <w:szCs w:val="24"/>
        </w:rPr>
        <w:t xml:space="preserve"> storage unit. Product 240 was stored in the storage area in the left bay while</w:t>
      </w:r>
      <w:r w:rsidR="002645EF" w:rsidRPr="00DB4B20">
        <w:rPr>
          <w:rFonts w:ascii="Times New Roman" w:hAnsi="Times New Roman" w:cs="Times New Roman"/>
          <w:sz w:val="24"/>
          <w:szCs w:val="24"/>
        </w:rPr>
        <w:t xml:space="preserve"> </w:t>
      </w:r>
      <w:r w:rsidRPr="00DB4B20">
        <w:rPr>
          <w:rFonts w:ascii="Times New Roman" w:hAnsi="Times New Roman" w:cs="Times New Roman"/>
          <w:sz w:val="24"/>
          <w:szCs w:val="24"/>
        </w:rPr>
        <w:t>100 was stored in the right bay. Other raw materials, many in similar drums, including drums of</w:t>
      </w:r>
      <w:r w:rsidR="002645EF" w:rsidRPr="00DB4B20">
        <w:rPr>
          <w:rFonts w:ascii="Times New Roman" w:hAnsi="Times New Roman" w:cs="Times New Roman"/>
          <w:sz w:val="24"/>
          <w:szCs w:val="24"/>
        </w:rPr>
        <w:t xml:space="preserve"> </w:t>
      </w:r>
      <w:r w:rsidRPr="00DB4B20">
        <w:rPr>
          <w:rFonts w:ascii="Times New Roman" w:hAnsi="Times New Roman" w:cs="Times New Roman"/>
          <w:sz w:val="24"/>
          <w:szCs w:val="24"/>
        </w:rPr>
        <w:t>both 100 and 240, were stored in the bay between them.</w:t>
      </w:r>
      <w:r w:rsidR="002645EF" w:rsidRPr="00DB4B20">
        <w:rPr>
          <w:rFonts w:ascii="Times New Roman" w:hAnsi="Times New Roman" w:cs="Times New Roman"/>
          <w:sz w:val="24"/>
          <w:szCs w:val="24"/>
        </w:rPr>
        <w:t xml:space="preserve"> The fact that there were many other raw materials stored between the drums of 100 and 240 batches itself is a contravention of proper maintenance of the store and this makes it worth for a reconsideration of the decision made by the management. In most instance, it is quite evident in this case that the error resulted as a negligent of duty of the store keeper, who is essentially a subordinate staff and not the plant operator.</w:t>
      </w:r>
    </w:p>
    <w:p w14:paraId="079CF0BB" w14:textId="77777777" w:rsidR="006C31DC"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66645F07" w14:textId="6D7EF88D" w:rsidR="00F43E59" w:rsidRDefault="002645EF"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 Dismissing the plant operator for one week pending investigation is therefore a matter of unjustified course and needs a consideration of this provision of the article. As stated before, any organization that embraces the culture of diversity in operations require deep and in-depth consideration and recognition of the roles of every employee in their respective departments or </w:t>
      </w:r>
      <w:r w:rsidRPr="00DB4B20">
        <w:rPr>
          <w:rFonts w:ascii="Times New Roman" w:hAnsi="Times New Roman" w:cs="Times New Roman"/>
          <w:sz w:val="24"/>
          <w:szCs w:val="24"/>
        </w:rPr>
        <w:lastRenderedPageBreak/>
        <w:t>jurisdictions. This eventually creates an environment of mutual cooperation among employees due to the existence of trust and confidence. This is an important strategy that can play a vital role in the reduction of such simple production errors leading to the reduction of such damages and huge financial loss.</w:t>
      </w:r>
    </w:p>
    <w:p w14:paraId="3B122E30" w14:textId="77777777" w:rsidR="006C31DC" w:rsidRPr="00DB4B20"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06FFFE1C" w14:textId="67BA8335" w:rsidR="00C33EFB" w:rsidRPr="00DB4B20" w:rsidRDefault="007E47F1"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Based on the provision of article </w:t>
      </w:r>
      <w:r w:rsidR="004D64C3" w:rsidRPr="00DB4B20">
        <w:rPr>
          <w:rFonts w:ascii="Times New Roman" w:hAnsi="Times New Roman" w:cs="Times New Roman"/>
          <w:sz w:val="24"/>
          <w:szCs w:val="24"/>
        </w:rPr>
        <w:t xml:space="preserve">1 and 2 of the additional undisputable facts, the Union deserves the right to protect Mr. Stanford against unwarranted suspension by the management based on the fact that there was no clear distinction between the labels on batches 100 and batches 240. Essentially, there is no difference in the physical appearance of products 100 and 240 in their wet cake form. This is not only a mistake on the part of the management and the warehouse keeper in its entirety but a perfect aspect of negligence </w:t>
      </w:r>
      <w:r w:rsidR="00C3682D" w:rsidRPr="00DB4B20">
        <w:rPr>
          <w:rFonts w:ascii="Times New Roman" w:hAnsi="Times New Roman" w:cs="Times New Roman"/>
          <w:sz w:val="24"/>
          <w:szCs w:val="24"/>
        </w:rPr>
        <w:t>that such a reputable organization should avoid in the course of its operations.  Other than the lacking clear distinction of the labels t</w:t>
      </w:r>
      <w:r w:rsidR="004D64C3" w:rsidRPr="00DB4B20">
        <w:rPr>
          <w:rFonts w:ascii="Times New Roman" w:hAnsi="Times New Roman" w:cs="Times New Roman"/>
          <w:sz w:val="24"/>
          <w:szCs w:val="24"/>
        </w:rPr>
        <w:t>he drums containing 100 and 240 ha</w:t>
      </w:r>
      <w:r w:rsidR="00C3682D" w:rsidRPr="00DB4B20">
        <w:rPr>
          <w:rFonts w:ascii="Times New Roman" w:hAnsi="Times New Roman" w:cs="Times New Roman"/>
          <w:sz w:val="24"/>
          <w:szCs w:val="24"/>
        </w:rPr>
        <w:t>d</w:t>
      </w:r>
      <w:r w:rsidR="004D64C3" w:rsidRPr="00DB4B20">
        <w:rPr>
          <w:rFonts w:ascii="Times New Roman" w:hAnsi="Times New Roman" w:cs="Times New Roman"/>
          <w:sz w:val="24"/>
          <w:szCs w:val="24"/>
        </w:rPr>
        <w:t xml:space="preserve"> identical outward appearances</w:t>
      </w:r>
      <w:r w:rsidR="00C3682D" w:rsidRPr="00DB4B20">
        <w:rPr>
          <w:rFonts w:ascii="Times New Roman" w:hAnsi="Times New Roman" w:cs="Times New Roman"/>
          <w:sz w:val="24"/>
          <w:szCs w:val="24"/>
        </w:rPr>
        <w:t xml:space="preserve"> that were confusing</w:t>
      </w:r>
      <w:r w:rsidR="004D64C3" w:rsidRPr="00DB4B20">
        <w:rPr>
          <w:rFonts w:ascii="Times New Roman" w:hAnsi="Times New Roman" w:cs="Times New Roman"/>
          <w:sz w:val="24"/>
          <w:szCs w:val="24"/>
        </w:rPr>
        <w:t>.</w:t>
      </w:r>
      <w:r w:rsidR="00C3682D" w:rsidRPr="00DB4B20">
        <w:rPr>
          <w:rFonts w:ascii="Times New Roman" w:hAnsi="Times New Roman" w:cs="Times New Roman"/>
          <w:sz w:val="24"/>
          <w:szCs w:val="24"/>
        </w:rPr>
        <w:t xml:space="preserve"> It was not therefore, in the interest of the operator to mistakenly identify the labels. Nevertheless, this is a blame that the management should carry and bear. Ideally, o</w:t>
      </w:r>
      <w:r w:rsidR="004D64C3" w:rsidRPr="00DB4B20">
        <w:rPr>
          <w:rFonts w:ascii="Times New Roman" w:hAnsi="Times New Roman" w:cs="Times New Roman"/>
          <w:sz w:val="24"/>
          <w:szCs w:val="24"/>
        </w:rPr>
        <w:t>nly by looking at the</w:t>
      </w:r>
      <w:r w:rsidR="00C3682D" w:rsidRPr="00DB4B20">
        <w:rPr>
          <w:rFonts w:ascii="Times New Roman" w:hAnsi="Times New Roman" w:cs="Times New Roman"/>
          <w:sz w:val="24"/>
          <w:szCs w:val="24"/>
        </w:rPr>
        <w:t xml:space="preserve"> </w:t>
      </w:r>
      <w:r w:rsidR="004D64C3" w:rsidRPr="00DB4B20">
        <w:rPr>
          <w:rFonts w:ascii="Times New Roman" w:hAnsi="Times New Roman" w:cs="Times New Roman"/>
          <w:sz w:val="24"/>
          <w:szCs w:val="24"/>
        </w:rPr>
        <w:t>drum tags could one tell what was inside</w:t>
      </w:r>
      <w:r w:rsidR="00C3682D" w:rsidRPr="00DB4B20">
        <w:rPr>
          <w:rFonts w:ascii="Times New Roman" w:hAnsi="Times New Roman" w:cs="Times New Roman"/>
          <w:sz w:val="24"/>
          <w:szCs w:val="24"/>
        </w:rPr>
        <w:t xml:space="preserve">. This level of identification of raw materials is not enough for a firm of such status and therefore the error caused by Stanford in the course of </w:t>
      </w:r>
      <w:r w:rsidR="00C33EFB" w:rsidRPr="00DB4B20">
        <w:rPr>
          <w:rFonts w:ascii="Times New Roman" w:hAnsi="Times New Roman" w:cs="Times New Roman"/>
          <w:sz w:val="24"/>
          <w:szCs w:val="24"/>
        </w:rPr>
        <w:t>mixing</w:t>
      </w:r>
      <w:r w:rsidR="00C3682D" w:rsidRPr="00DB4B20">
        <w:rPr>
          <w:rFonts w:ascii="Times New Roman" w:hAnsi="Times New Roman" w:cs="Times New Roman"/>
          <w:sz w:val="24"/>
          <w:szCs w:val="24"/>
        </w:rPr>
        <w:t xml:space="preserve"> and production of the chemicals should not be pegged on him. That would symbolize a contravention of the Union’s precepts in as far as the protection of the</w:t>
      </w:r>
      <w:r w:rsidR="00C33EFB" w:rsidRPr="00DB4B20">
        <w:rPr>
          <w:rFonts w:ascii="Times New Roman" w:hAnsi="Times New Roman" w:cs="Times New Roman"/>
          <w:sz w:val="24"/>
          <w:szCs w:val="24"/>
        </w:rPr>
        <w:t xml:space="preserve"> interest of their members is concerned.</w:t>
      </w:r>
    </w:p>
    <w:p w14:paraId="775A84CC" w14:textId="122C79FC" w:rsidR="00651453" w:rsidRPr="00DB4B20" w:rsidRDefault="00651453" w:rsidP="00EF0915">
      <w:pPr>
        <w:pStyle w:val="Default"/>
        <w:spacing w:line="480" w:lineRule="auto"/>
        <w:ind w:firstLine="720"/>
        <w:jc w:val="both"/>
      </w:pPr>
      <w:r w:rsidRPr="00DB4B20">
        <w:t>Article XIV of the Collective Bargaining Agreement states that “The Company and the Union will cooperate in the continuing objective to eliminate accidents and health hazards. The Company shall continue to make reasonable provisions for the safety and health of its employees at the plant during the hours of their employment.” Failing to</w:t>
      </w:r>
    </w:p>
    <w:p w14:paraId="1B3CC55C" w14:textId="21ADD091" w:rsidR="00651453" w:rsidRPr="00DB4B20" w:rsidRDefault="00651453" w:rsidP="00DB4B20">
      <w:pPr>
        <w:tabs>
          <w:tab w:val="left" w:pos="1875"/>
        </w:tabs>
        <w:spacing w:line="480" w:lineRule="auto"/>
        <w:jc w:val="both"/>
        <w:rPr>
          <w:rFonts w:ascii="Times New Roman" w:hAnsi="Times New Roman" w:cs="Times New Roman"/>
          <w:sz w:val="24"/>
          <w:szCs w:val="24"/>
        </w:rPr>
      </w:pPr>
    </w:p>
    <w:p w14:paraId="66A5700E" w14:textId="1017D211" w:rsidR="00651453" w:rsidRPr="00DB4B20" w:rsidRDefault="00651453" w:rsidP="00DB4B20">
      <w:pPr>
        <w:pStyle w:val="Default"/>
        <w:pageBreakBefore/>
        <w:spacing w:line="480" w:lineRule="auto"/>
        <w:jc w:val="both"/>
      </w:pPr>
      <w:r w:rsidRPr="00DB4B20">
        <w:lastRenderedPageBreak/>
        <w:t xml:space="preserve">address the threats made to Stanford that day, or not even allowing him to take the necessary actions to defend himself, does not make “provisions for the safety and health of its employees” as agreed upon by the company and the union in the CBA. </w:t>
      </w:r>
    </w:p>
    <w:p w14:paraId="7457D39E" w14:textId="79486A98" w:rsidR="00C33EFB" w:rsidRPr="00DB4B20" w:rsidRDefault="00651453"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To the issue of the alleged violation of the rule requiring strict adherence to the operation procedure, as already noted, </w:t>
      </w:r>
      <w:r w:rsidR="00A71EB9" w:rsidRPr="00DB4B20">
        <w:rPr>
          <w:rFonts w:ascii="Times New Roman" w:hAnsi="Times New Roman" w:cs="Times New Roman"/>
          <w:sz w:val="24"/>
          <w:szCs w:val="24"/>
        </w:rPr>
        <w:t>Stanford believed</w:t>
      </w:r>
      <w:r w:rsidRPr="00DB4B20">
        <w:rPr>
          <w:rFonts w:ascii="Times New Roman" w:hAnsi="Times New Roman" w:cs="Times New Roman"/>
          <w:sz w:val="24"/>
          <w:szCs w:val="24"/>
        </w:rPr>
        <w:t xml:space="preserve"> he had been given permission to perform that which appertains to the production </w:t>
      </w:r>
      <w:r w:rsidR="00A71EB9" w:rsidRPr="00DB4B20">
        <w:rPr>
          <w:rFonts w:ascii="Times New Roman" w:hAnsi="Times New Roman" w:cs="Times New Roman"/>
          <w:sz w:val="24"/>
          <w:szCs w:val="24"/>
        </w:rPr>
        <w:t>process as</w:t>
      </w:r>
      <w:r w:rsidRPr="00DB4B20">
        <w:rPr>
          <w:rFonts w:ascii="Times New Roman" w:hAnsi="Times New Roman" w:cs="Times New Roman"/>
          <w:sz w:val="24"/>
          <w:szCs w:val="24"/>
        </w:rPr>
        <w:t xml:space="preserve"> stated in the rule. </w:t>
      </w:r>
      <w:r w:rsidR="00071ED1" w:rsidRPr="00DB4B20">
        <w:rPr>
          <w:rFonts w:ascii="Times New Roman" w:hAnsi="Times New Roman" w:cs="Times New Roman"/>
          <w:sz w:val="24"/>
          <w:szCs w:val="24"/>
        </w:rPr>
        <w:t xml:space="preserve">Additionally, during the alleged suspension, an act of dishonesty was realized. He was essentially </w:t>
      </w:r>
      <w:r w:rsidRPr="00DB4B20">
        <w:rPr>
          <w:rFonts w:ascii="Times New Roman" w:hAnsi="Times New Roman" w:cs="Times New Roman"/>
          <w:sz w:val="24"/>
          <w:szCs w:val="24"/>
        </w:rPr>
        <w:t>not told that he should leave because he was being suspended. When</w:t>
      </w:r>
      <w:r w:rsidR="00071ED1" w:rsidRPr="00DB4B20">
        <w:rPr>
          <w:rFonts w:ascii="Times New Roman" w:hAnsi="Times New Roman" w:cs="Times New Roman"/>
          <w:sz w:val="24"/>
          <w:szCs w:val="24"/>
        </w:rPr>
        <w:t xml:space="preserve"> Steward Carson</w:t>
      </w:r>
      <w:r w:rsidRPr="00DB4B20">
        <w:rPr>
          <w:rFonts w:ascii="Times New Roman" w:hAnsi="Times New Roman" w:cs="Times New Roman"/>
          <w:sz w:val="24"/>
          <w:szCs w:val="24"/>
        </w:rPr>
        <w:t xml:space="preserve"> agreed with </w:t>
      </w:r>
      <w:r w:rsidR="00071ED1" w:rsidRPr="00DB4B20">
        <w:rPr>
          <w:rFonts w:ascii="Times New Roman" w:hAnsi="Times New Roman" w:cs="Times New Roman"/>
          <w:sz w:val="24"/>
          <w:szCs w:val="24"/>
        </w:rPr>
        <w:t>Manager Irene</w:t>
      </w:r>
      <w:r w:rsidRPr="00DB4B20">
        <w:rPr>
          <w:rFonts w:ascii="Times New Roman" w:hAnsi="Times New Roman" w:cs="Times New Roman"/>
          <w:sz w:val="24"/>
          <w:szCs w:val="24"/>
        </w:rPr>
        <w:t xml:space="preserve"> that </w:t>
      </w:r>
      <w:r w:rsidR="00A71EB9" w:rsidRPr="00DB4B20">
        <w:rPr>
          <w:rFonts w:ascii="Times New Roman" w:hAnsi="Times New Roman" w:cs="Times New Roman"/>
          <w:sz w:val="24"/>
          <w:szCs w:val="24"/>
        </w:rPr>
        <w:t>Stanford could</w:t>
      </w:r>
      <w:r w:rsidRPr="00DB4B20">
        <w:rPr>
          <w:rFonts w:ascii="Times New Roman" w:hAnsi="Times New Roman" w:cs="Times New Roman"/>
          <w:sz w:val="24"/>
          <w:szCs w:val="24"/>
        </w:rPr>
        <w:t xml:space="preserve"> stay and finish filing the complaint and then turned to </w:t>
      </w:r>
      <w:r w:rsidR="00071ED1" w:rsidRPr="00DB4B20">
        <w:rPr>
          <w:rFonts w:ascii="Times New Roman" w:hAnsi="Times New Roman" w:cs="Times New Roman"/>
          <w:sz w:val="24"/>
          <w:szCs w:val="24"/>
        </w:rPr>
        <w:t>Irene</w:t>
      </w:r>
      <w:r w:rsidRPr="00DB4B20">
        <w:rPr>
          <w:rFonts w:ascii="Times New Roman" w:hAnsi="Times New Roman" w:cs="Times New Roman"/>
          <w:sz w:val="24"/>
          <w:szCs w:val="24"/>
        </w:rPr>
        <w:t xml:space="preserve"> and told </w:t>
      </w:r>
      <w:r w:rsidR="00A71EB9" w:rsidRPr="00DB4B20">
        <w:rPr>
          <w:rFonts w:ascii="Times New Roman" w:hAnsi="Times New Roman" w:cs="Times New Roman"/>
          <w:sz w:val="24"/>
          <w:szCs w:val="24"/>
        </w:rPr>
        <w:t>her that</w:t>
      </w:r>
      <w:r w:rsidRPr="00DB4B20">
        <w:rPr>
          <w:rFonts w:ascii="Times New Roman" w:hAnsi="Times New Roman" w:cs="Times New Roman"/>
          <w:sz w:val="24"/>
          <w:szCs w:val="24"/>
        </w:rPr>
        <w:t xml:space="preserve"> </w:t>
      </w:r>
      <w:r w:rsidR="00071ED1" w:rsidRPr="00DB4B20">
        <w:rPr>
          <w:rFonts w:ascii="Times New Roman" w:hAnsi="Times New Roman" w:cs="Times New Roman"/>
          <w:sz w:val="24"/>
          <w:szCs w:val="24"/>
        </w:rPr>
        <w:t>the decision to suspend him for one week pending investigations and calculations of costs was final and was not a subject to any discussion</w:t>
      </w:r>
      <w:r w:rsidRPr="00DB4B20">
        <w:rPr>
          <w:rFonts w:ascii="Times New Roman" w:hAnsi="Times New Roman" w:cs="Times New Roman"/>
          <w:sz w:val="24"/>
          <w:szCs w:val="24"/>
        </w:rPr>
        <w:t xml:space="preserve">. Though it wasn’t his responsibility to determine why he was being released from work, a logical assumption would be that </w:t>
      </w:r>
      <w:r w:rsidR="00071ED1" w:rsidRPr="00DB4B20">
        <w:rPr>
          <w:rFonts w:ascii="Times New Roman" w:hAnsi="Times New Roman" w:cs="Times New Roman"/>
          <w:sz w:val="24"/>
          <w:szCs w:val="24"/>
        </w:rPr>
        <w:t>Irene</w:t>
      </w:r>
      <w:r w:rsidRPr="00DB4B20">
        <w:rPr>
          <w:rFonts w:ascii="Times New Roman" w:hAnsi="Times New Roman" w:cs="Times New Roman"/>
          <w:sz w:val="24"/>
          <w:szCs w:val="24"/>
        </w:rPr>
        <w:t xml:space="preserve"> had determined that if </w:t>
      </w:r>
      <w:r w:rsidR="00A71EB9" w:rsidRPr="00DB4B20">
        <w:rPr>
          <w:rFonts w:ascii="Times New Roman" w:hAnsi="Times New Roman" w:cs="Times New Roman"/>
          <w:sz w:val="24"/>
          <w:szCs w:val="24"/>
        </w:rPr>
        <w:t>Stanford was</w:t>
      </w:r>
      <w:r w:rsidRPr="00DB4B20">
        <w:rPr>
          <w:rFonts w:ascii="Times New Roman" w:hAnsi="Times New Roman" w:cs="Times New Roman"/>
          <w:sz w:val="24"/>
          <w:szCs w:val="24"/>
        </w:rPr>
        <w:t xml:space="preserve"> going to remain and file the complaint he would need to assign someone else to deliver the</w:t>
      </w:r>
      <w:r w:rsidR="00071ED1" w:rsidRPr="00DB4B20">
        <w:rPr>
          <w:rFonts w:ascii="Times New Roman" w:hAnsi="Times New Roman" w:cs="Times New Roman"/>
          <w:sz w:val="24"/>
          <w:szCs w:val="24"/>
        </w:rPr>
        <w:t xml:space="preserve"> services, something that would otherwise be costly to the company in addition to the pending financial obligations that they were to meet.</w:t>
      </w:r>
    </w:p>
    <w:p w14:paraId="2486F9F4" w14:textId="77777777" w:rsidR="00A71EB9" w:rsidRPr="00DB4B20" w:rsidRDefault="00A71EB9" w:rsidP="00DB4B20">
      <w:pPr>
        <w:autoSpaceDE w:val="0"/>
        <w:autoSpaceDN w:val="0"/>
        <w:adjustRightInd w:val="0"/>
        <w:spacing w:after="0" w:line="480" w:lineRule="auto"/>
        <w:jc w:val="both"/>
        <w:rPr>
          <w:rFonts w:ascii="Times New Roman" w:hAnsi="Times New Roman" w:cs="Times New Roman"/>
          <w:sz w:val="24"/>
          <w:szCs w:val="24"/>
        </w:rPr>
      </w:pPr>
    </w:p>
    <w:p w14:paraId="559BE3F0" w14:textId="198EA9F8" w:rsidR="005948F6" w:rsidRPr="00DB4B20" w:rsidRDefault="002518E1" w:rsidP="00DB4B20">
      <w:pPr>
        <w:spacing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The Management Theory of the Case</w:t>
      </w:r>
    </w:p>
    <w:p w14:paraId="111B492B" w14:textId="4C5A0091" w:rsidR="002518E1" w:rsidRPr="00DB4B20" w:rsidRDefault="004821E8" w:rsidP="00EF0915">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Accordingly, the management of GreenEarth Chemicals Inc. contends that there is sufficient justification to support the decision to suspend Stanford for one week pending investigations and valuation of the costs of damages. First, according to the provision of Article II of the management decision making, any company, through its management </w:t>
      </w:r>
      <w:r w:rsidR="00860288" w:rsidRPr="00DB4B20">
        <w:rPr>
          <w:rFonts w:ascii="Times New Roman" w:hAnsi="Times New Roman" w:cs="Times New Roman"/>
          <w:sz w:val="24"/>
          <w:szCs w:val="24"/>
        </w:rPr>
        <w:t xml:space="preserve">as well as the operation of the plant has the right to influence the decision affecting its workforces including but not limited to hiring, laying off, suspending, discharging of justice as well as to promote their </w:t>
      </w:r>
      <w:r w:rsidR="00860288" w:rsidRPr="00DB4B20">
        <w:rPr>
          <w:rFonts w:ascii="Times New Roman" w:hAnsi="Times New Roman" w:cs="Times New Roman"/>
          <w:sz w:val="24"/>
          <w:szCs w:val="24"/>
        </w:rPr>
        <w:lastRenderedPageBreak/>
        <w:t xml:space="preserve">employees based on superiority and seniority of the members within the company. This provision implies that the company has the mandate and the obligation to retain all its management functions which are not subject to discussion by the employees and express these rights without fear or favour of victimization. In this case, </w:t>
      </w:r>
      <w:r w:rsidR="0090521F" w:rsidRPr="00DB4B20">
        <w:rPr>
          <w:rFonts w:ascii="Times New Roman" w:hAnsi="Times New Roman" w:cs="Times New Roman"/>
          <w:sz w:val="24"/>
          <w:szCs w:val="24"/>
        </w:rPr>
        <w:t xml:space="preserve">Stanford, the plant operator is an employee working in this company under the provisions of these laws and therefore has no authority to question the decision arrived at by the company’s management team. This is, perhaps the reason as to why the plant operations manager, Miss Irene affirms her decision that the suspension of Stanford for one week pending investigations and analysis of costs is final and is definitely not a subject to discussion either by Stanford or by the Union. This is quite confusing as it contradicts the provisions of the additional undisputed facts between the operations of the </w:t>
      </w:r>
      <w:r w:rsidR="00474B2D" w:rsidRPr="00DB4B20">
        <w:rPr>
          <w:rFonts w:ascii="Times New Roman" w:hAnsi="Times New Roman" w:cs="Times New Roman"/>
          <w:sz w:val="24"/>
          <w:szCs w:val="24"/>
        </w:rPr>
        <w:t xml:space="preserve">Union and the management of the organization. </w:t>
      </w:r>
    </w:p>
    <w:p w14:paraId="34F81B32" w14:textId="7DBF09D1" w:rsidR="00EF0915" w:rsidRDefault="00474B2D"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On the other hand, based on the analysis of costs and the possible consequences of the error caused by Stanford, there is sufficient just for cause of the decision arrived at by the management.</w:t>
      </w:r>
      <w:r w:rsidR="00104121" w:rsidRPr="00DB4B20">
        <w:rPr>
          <w:rFonts w:ascii="Times New Roman" w:hAnsi="Times New Roman" w:cs="Times New Roman"/>
          <w:sz w:val="24"/>
          <w:szCs w:val="24"/>
        </w:rPr>
        <w:t xml:space="preserve"> Accordingly, AMCHEM exercised its rights under its business contract with GreenEarth to pull product 240 from GreenEarth and assign it to a GreenEarth competitor, with the GreenEarth having to bear all of the transportation and disposal costs. The immediately calculable loss to GreenEarth, including testing, cleanup, transportation and disposal costs and lost revenue from the AMCHEM contract</w:t>
      </w:r>
      <w:r w:rsidR="00EF0915">
        <w:rPr>
          <w:rFonts w:ascii="Times New Roman" w:hAnsi="Times New Roman" w:cs="Times New Roman"/>
          <w:sz w:val="24"/>
          <w:szCs w:val="24"/>
        </w:rPr>
        <w:t xml:space="preserve"> </w:t>
      </w:r>
      <w:r w:rsidR="00104121" w:rsidRPr="00DB4B20">
        <w:rPr>
          <w:rFonts w:ascii="Times New Roman" w:hAnsi="Times New Roman" w:cs="Times New Roman"/>
          <w:sz w:val="24"/>
          <w:szCs w:val="24"/>
        </w:rPr>
        <w:t xml:space="preserve">for 240 was approximately $239,000. </w:t>
      </w:r>
      <w:r w:rsidR="00D50A9A" w:rsidRPr="00DB4B20">
        <w:rPr>
          <w:rFonts w:ascii="Times New Roman" w:hAnsi="Times New Roman" w:cs="Times New Roman"/>
          <w:sz w:val="24"/>
          <w:szCs w:val="24"/>
        </w:rPr>
        <w:t xml:space="preserve">This is quite embarrassing for a company which is focused on maintaining better competitive advantage as well as </w:t>
      </w:r>
      <w:r w:rsidR="00C860C1" w:rsidRPr="00DB4B20">
        <w:rPr>
          <w:rFonts w:ascii="Times New Roman" w:hAnsi="Times New Roman" w:cs="Times New Roman"/>
          <w:sz w:val="24"/>
          <w:szCs w:val="24"/>
        </w:rPr>
        <w:t xml:space="preserve">its ethics of good operations. According to the main client AMCHEM, this is a </w:t>
      </w:r>
      <w:r w:rsidR="00A60486" w:rsidRPr="00DB4B20">
        <w:rPr>
          <w:rFonts w:ascii="Times New Roman" w:hAnsi="Times New Roman" w:cs="Times New Roman"/>
          <w:sz w:val="24"/>
          <w:szCs w:val="24"/>
        </w:rPr>
        <w:t>reflection of</w:t>
      </w:r>
      <w:r w:rsidR="00C860C1" w:rsidRPr="00DB4B20">
        <w:rPr>
          <w:rFonts w:ascii="Times New Roman" w:hAnsi="Times New Roman" w:cs="Times New Roman"/>
          <w:sz w:val="24"/>
          <w:szCs w:val="24"/>
        </w:rPr>
        <w:t xml:space="preserve"> willful violation of the collective bargain agreement at the time of signing the business contract. It is therefore in full realization of the responsibilities and the practice of ethics in the maintenance of business agreement that the </w:t>
      </w:r>
      <w:r w:rsidR="00C860C1" w:rsidRPr="00DB4B20">
        <w:rPr>
          <w:rFonts w:ascii="Times New Roman" w:hAnsi="Times New Roman" w:cs="Times New Roman"/>
          <w:sz w:val="24"/>
          <w:szCs w:val="24"/>
        </w:rPr>
        <w:lastRenderedPageBreak/>
        <w:t xml:space="preserve">company finds it prudent to </w:t>
      </w:r>
      <w:r w:rsidR="00A60486" w:rsidRPr="00DB4B20">
        <w:rPr>
          <w:rFonts w:ascii="Times New Roman" w:hAnsi="Times New Roman" w:cs="Times New Roman"/>
          <w:sz w:val="24"/>
          <w:szCs w:val="24"/>
        </w:rPr>
        <w:t xml:space="preserve">send away the prospective cause of error to allow room for investigation and analysis of the costs involved. </w:t>
      </w:r>
    </w:p>
    <w:p w14:paraId="24E88034" w14:textId="77777777" w:rsidR="006C31DC"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49FD6F19" w14:textId="4993C70E" w:rsidR="00EF0915" w:rsidRDefault="00A60486"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This is especially </w:t>
      </w:r>
      <w:r w:rsidR="007F5A4E" w:rsidRPr="00DB4B20">
        <w:rPr>
          <w:rFonts w:ascii="Times New Roman" w:hAnsi="Times New Roman" w:cs="Times New Roman"/>
          <w:sz w:val="24"/>
          <w:szCs w:val="24"/>
        </w:rPr>
        <w:t>important also in ensuring the company gets to the bottom of the matter and reorganize its strategies for a possible prevention of the occurrence of such errors in the future again. Therefore, in the view of the company, there is sufficient justification for sending Stanford for a one-week suspension pending investigation and analysis of the involved costs.</w:t>
      </w:r>
      <w:r w:rsidR="00C860C1" w:rsidRPr="00DB4B20">
        <w:rPr>
          <w:rFonts w:ascii="Times New Roman" w:hAnsi="Times New Roman" w:cs="Times New Roman"/>
          <w:sz w:val="24"/>
          <w:szCs w:val="24"/>
        </w:rPr>
        <w:t xml:space="preserve"> </w:t>
      </w:r>
      <w:r w:rsidR="00104121" w:rsidRPr="00DB4B20">
        <w:rPr>
          <w:rFonts w:ascii="Times New Roman" w:hAnsi="Times New Roman" w:cs="Times New Roman"/>
          <w:sz w:val="24"/>
          <w:szCs w:val="24"/>
        </w:rPr>
        <w:t>In addition, late in the afternoon following Canale’s mailing</w:t>
      </w:r>
      <w:r w:rsidR="007F5A4E" w:rsidRPr="00DB4B20">
        <w:rPr>
          <w:rFonts w:ascii="Times New Roman" w:hAnsi="Times New Roman" w:cs="Times New Roman"/>
          <w:sz w:val="24"/>
          <w:szCs w:val="24"/>
        </w:rPr>
        <w:t xml:space="preserve"> </w:t>
      </w:r>
      <w:r w:rsidR="00104121" w:rsidRPr="00DB4B20">
        <w:rPr>
          <w:rFonts w:ascii="Times New Roman" w:hAnsi="Times New Roman" w:cs="Times New Roman"/>
          <w:sz w:val="24"/>
          <w:szCs w:val="24"/>
        </w:rPr>
        <w:t>of the discharge letter to Bugby, AMCHEM also pulled product 100. AMCHEM said it needed</w:t>
      </w:r>
      <w:r w:rsidR="007F5A4E" w:rsidRPr="00DB4B20">
        <w:rPr>
          <w:rFonts w:ascii="Times New Roman" w:hAnsi="Times New Roman" w:cs="Times New Roman"/>
          <w:sz w:val="24"/>
          <w:szCs w:val="24"/>
        </w:rPr>
        <w:t xml:space="preserve"> </w:t>
      </w:r>
      <w:r w:rsidR="00104121" w:rsidRPr="00DB4B20">
        <w:rPr>
          <w:rFonts w:ascii="Times New Roman" w:hAnsi="Times New Roman" w:cs="Times New Roman"/>
          <w:sz w:val="24"/>
          <w:szCs w:val="24"/>
        </w:rPr>
        <w:t>the exact, small quantity of 100 it had ordered from GreenEarth in order to meet European Union</w:t>
      </w:r>
      <w:r w:rsidR="00EF0915">
        <w:rPr>
          <w:rFonts w:ascii="Times New Roman" w:hAnsi="Times New Roman" w:cs="Times New Roman"/>
          <w:sz w:val="24"/>
          <w:szCs w:val="24"/>
        </w:rPr>
        <w:t xml:space="preserve"> </w:t>
      </w:r>
      <w:r w:rsidR="00104121" w:rsidRPr="00DB4B20">
        <w:rPr>
          <w:rFonts w:ascii="Times New Roman" w:hAnsi="Times New Roman" w:cs="Times New Roman"/>
          <w:sz w:val="24"/>
          <w:szCs w:val="24"/>
        </w:rPr>
        <w:t>testing standards for another product proposed to be manufactured in Belgium and that</w:t>
      </w:r>
      <w:r w:rsidR="007F5A4E" w:rsidRPr="00DB4B20">
        <w:rPr>
          <w:rFonts w:ascii="Times New Roman" w:hAnsi="Times New Roman" w:cs="Times New Roman"/>
          <w:sz w:val="24"/>
          <w:szCs w:val="24"/>
        </w:rPr>
        <w:t xml:space="preserve"> </w:t>
      </w:r>
      <w:r w:rsidR="00104121" w:rsidRPr="00DB4B20">
        <w:rPr>
          <w:rFonts w:ascii="Times New Roman" w:hAnsi="Times New Roman" w:cs="Times New Roman"/>
          <w:sz w:val="24"/>
          <w:szCs w:val="24"/>
        </w:rPr>
        <w:t>AMCHEM had lost confidence in GreenEarth’s ability to supply the quantity of 100 needed to the</w:t>
      </w:r>
      <w:r w:rsidR="007F5A4E" w:rsidRPr="00DB4B20">
        <w:rPr>
          <w:rFonts w:ascii="Times New Roman" w:hAnsi="Times New Roman" w:cs="Times New Roman"/>
          <w:sz w:val="24"/>
          <w:szCs w:val="24"/>
        </w:rPr>
        <w:t xml:space="preserve"> </w:t>
      </w:r>
      <w:r w:rsidR="00104121" w:rsidRPr="00DB4B20">
        <w:rPr>
          <w:rFonts w:ascii="Times New Roman" w:hAnsi="Times New Roman" w:cs="Times New Roman"/>
          <w:sz w:val="24"/>
          <w:szCs w:val="24"/>
        </w:rPr>
        <w:t>quality standards AMCHEM required</w:t>
      </w:r>
      <w:r w:rsidR="007F5A4E" w:rsidRPr="00DB4B20">
        <w:rPr>
          <w:rFonts w:ascii="Times New Roman" w:hAnsi="Times New Roman" w:cs="Times New Roman"/>
          <w:sz w:val="24"/>
          <w:szCs w:val="24"/>
        </w:rPr>
        <w:t xml:space="preserve">. </w:t>
      </w:r>
    </w:p>
    <w:p w14:paraId="45483250" w14:textId="77777777" w:rsidR="006C31DC"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33D490FF" w14:textId="728DEE57" w:rsidR="00474B2D" w:rsidRPr="00DB4B20" w:rsidRDefault="007F5A4E"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 fact that a </w:t>
      </w:r>
      <w:r w:rsidR="00073D10" w:rsidRPr="00DB4B20">
        <w:rPr>
          <w:rFonts w:ascii="Times New Roman" w:hAnsi="Times New Roman" w:cs="Times New Roman"/>
          <w:sz w:val="24"/>
          <w:szCs w:val="24"/>
        </w:rPr>
        <w:t xml:space="preserve">trusted client lost confidence in the company is a matter of serious business concern to the GreenEarth Chemicals Inc. Management. Ideally, this is a profit-making organization which depends solely on the marketing and developing of product brand in order to circumvent or rather counter the stiff competition in the market and the entire industry. By the fact that a winning client lost confidence means that the company’s revenues will eventually decline and this can have serious repercussions on the future success and growth of the business. It is therefore, in the interest of the management that a reorganization of the business operations be done. This can only be sufficiently achieved when the cause of error and confusion is identified and a possible business re-engineering done as desired. The decision of the management to suspend </w:t>
      </w:r>
      <w:r w:rsidR="00563337" w:rsidRPr="00DB4B20">
        <w:rPr>
          <w:rFonts w:ascii="Times New Roman" w:hAnsi="Times New Roman" w:cs="Times New Roman"/>
          <w:sz w:val="24"/>
          <w:szCs w:val="24"/>
        </w:rPr>
        <w:lastRenderedPageBreak/>
        <w:t>Stanford for one week to pave way for identification of the problem and the implementation of a possible recovery strategy is therefore justified and merited.</w:t>
      </w:r>
    </w:p>
    <w:p w14:paraId="120B4D76" w14:textId="56A7659B" w:rsidR="006A2319" w:rsidRPr="00DB4B20" w:rsidRDefault="006A2319" w:rsidP="00DB4B20">
      <w:pPr>
        <w:autoSpaceDE w:val="0"/>
        <w:autoSpaceDN w:val="0"/>
        <w:adjustRightInd w:val="0"/>
        <w:spacing w:after="0" w:line="480" w:lineRule="auto"/>
        <w:jc w:val="both"/>
        <w:rPr>
          <w:rFonts w:ascii="Times New Roman" w:hAnsi="Times New Roman" w:cs="Times New Roman"/>
          <w:sz w:val="24"/>
          <w:szCs w:val="24"/>
        </w:rPr>
      </w:pPr>
    </w:p>
    <w:p w14:paraId="667BD708" w14:textId="49D131FE" w:rsidR="00CF0676" w:rsidRPr="00DB4B20" w:rsidRDefault="00CF0676" w:rsidP="00DB4B20">
      <w:pPr>
        <w:autoSpaceDE w:val="0"/>
        <w:autoSpaceDN w:val="0"/>
        <w:adjustRightInd w:val="0"/>
        <w:spacing w:after="0"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 xml:space="preserve">BATNA Analysis </w:t>
      </w:r>
    </w:p>
    <w:p w14:paraId="7977BC48" w14:textId="77777777" w:rsidR="00621501" w:rsidRPr="00DB4B20" w:rsidRDefault="00621501" w:rsidP="00DB4B20">
      <w:pPr>
        <w:autoSpaceDE w:val="0"/>
        <w:autoSpaceDN w:val="0"/>
        <w:adjustRightInd w:val="0"/>
        <w:spacing w:after="0" w:line="480" w:lineRule="auto"/>
        <w:jc w:val="both"/>
        <w:rPr>
          <w:rFonts w:ascii="Times New Roman" w:hAnsi="Times New Roman" w:cs="Times New Roman"/>
          <w:sz w:val="24"/>
          <w:szCs w:val="24"/>
        </w:rPr>
      </w:pPr>
    </w:p>
    <w:p w14:paraId="7B918130" w14:textId="54728E7D" w:rsidR="00CF0676" w:rsidRPr="00DB4B20" w:rsidRDefault="00CF0676"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BATNA, an acronym for Best Alternative </w:t>
      </w:r>
      <w:proofErr w:type="gramStart"/>
      <w:r w:rsidRPr="00DB4B20">
        <w:rPr>
          <w:rFonts w:ascii="Times New Roman" w:hAnsi="Times New Roman" w:cs="Times New Roman"/>
          <w:sz w:val="24"/>
          <w:szCs w:val="24"/>
        </w:rPr>
        <w:t>To</w:t>
      </w:r>
      <w:proofErr w:type="gramEnd"/>
      <w:r w:rsidRPr="00DB4B20">
        <w:rPr>
          <w:rFonts w:ascii="Times New Roman" w:hAnsi="Times New Roman" w:cs="Times New Roman"/>
          <w:sz w:val="24"/>
          <w:szCs w:val="24"/>
        </w:rPr>
        <w:t xml:space="preserve"> a Negotiated Agreement, is a vital concept of negotiation which was first introduced by </w:t>
      </w:r>
      <w:r w:rsidR="00621501" w:rsidRPr="00DB4B20">
        <w:rPr>
          <w:rFonts w:ascii="Times New Roman" w:hAnsi="Times New Roman" w:cs="Times New Roman"/>
          <w:sz w:val="24"/>
          <w:szCs w:val="24"/>
        </w:rPr>
        <w:t>Rodger</w:t>
      </w:r>
      <w:r w:rsidRPr="00DB4B20">
        <w:rPr>
          <w:rFonts w:ascii="Times New Roman" w:hAnsi="Times New Roman" w:cs="Times New Roman"/>
          <w:sz w:val="24"/>
          <w:szCs w:val="24"/>
        </w:rPr>
        <w:t xml:space="preserve"> Fisher and William Ury </w:t>
      </w:r>
      <w:r w:rsidR="00621501" w:rsidRPr="00DB4B20">
        <w:rPr>
          <w:rFonts w:ascii="Times New Roman" w:hAnsi="Times New Roman" w:cs="Times New Roman"/>
          <w:sz w:val="24"/>
          <w:szCs w:val="24"/>
        </w:rPr>
        <w:t>(1981</w:t>
      </w:r>
      <w:r w:rsidRPr="00DB4B20">
        <w:rPr>
          <w:rFonts w:ascii="Times New Roman" w:hAnsi="Times New Roman" w:cs="Times New Roman"/>
          <w:sz w:val="24"/>
          <w:szCs w:val="24"/>
        </w:rPr>
        <w:t xml:space="preserve">).  In the context of any argument, everything should end in BATNA otherwise, it would be prudent to reopen the negotiation. In this case, there is a serious argument between the Union and the Company on the basis of the applicable laws of both the company and the union. </w:t>
      </w:r>
      <w:r w:rsidR="00A64705" w:rsidRPr="00DB4B20">
        <w:rPr>
          <w:rFonts w:ascii="Times New Roman" w:hAnsi="Times New Roman" w:cs="Times New Roman"/>
          <w:sz w:val="24"/>
          <w:szCs w:val="24"/>
        </w:rPr>
        <w:t>Nevertheless, who wins? Is this possible at arbitration? These are the central questions that guides the analysis as structured below:</w:t>
      </w:r>
    </w:p>
    <w:p w14:paraId="102B21CB" w14:textId="61BC328C" w:rsidR="00CF0676" w:rsidRPr="00DB4B20" w:rsidRDefault="00CF0676" w:rsidP="00DB4B20">
      <w:pPr>
        <w:autoSpaceDE w:val="0"/>
        <w:autoSpaceDN w:val="0"/>
        <w:adjustRightInd w:val="0"/>
        <w:spacing w:after="0" w:line="480" w:lineRule="auto"/>
        <w:jc w:val="both"/>
        <w:rPr>
          <w:rFonts w:ascii="Times New Roman" w:hAnsi="Times New Roman" w:cs="Times New Roman"/>
          <w:sz w:val="24"/>
          <w:szCs w:val="24"/>
        </w:rPr>
      </w:pPr>
    </w:p>
    <w:p w14:paraId="0BEC21D8" w14:textId="131A3421" w:rsidR="00CF0676" w:rsidRPr="00DB4B20" w:rsidRDefault="00CF0676" w:rsidP="00DB4B20">
      <w:pPr>
        <w:autoSpaceDE w:val="0"/>
        <w:autoSpaceDN w:val="0"/>
        <w:adjustRightInd w:val="0"/>
        <w:spacing w:after="0"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The Union Case.</w:t>
      </w:r>
    </w:p>
    <w:p w14:paraId="6F4E8544" w14:textId="77777777" w:rsidR="002C3935" w:rsidRPr="00DB4B20" w:rsidRDefault="002C3935" w:rsidP="00DB4B20">
      <w:pPr>
        <w:autoSpaceDE w:val="0"/>
        <w:autoSpaceDN w:val="0"/>
        <w:adjustRightInd w:val="0"/>
        <w:spacing w:after="0" w:line="480" w:lineRule="auto"/>
        <w:jc w:val="both"/>
        <w:rPr>
          <w:rFonts w:ascii="Times New Roman" w:hAnsi="Times New Roman" w:cs="Times New Roman"/>
          <w:sz w:val="24"/>
          <w:szCs w:val="24"/>
        </w:rPr>
      </w:pPr>
    </w:p>
    <w:p w14:paraId="4008B913" w14:textId="77777777" w:rsidR="006C31DC" w:rsidRDefault="00A64705"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 case of the union is precisely dependent on their ability to prove every single fact they present. It is upon this proof that they can be considered winners in the argument. First, </w:t>
      </w:r>
      <w:r w:rsidRPr="00DB4B20">
        <w:rPr>
          <w:rFonts w:ascii="Times New Roman" w:hAnsi="Times New Roman" w:cs="Times New Roman"/>
          <w:sz w:val="24"/>
          <w:szCs w:val="24"/>
        </w:rPr>
        <w:t>Stanford de Minimis,</w:t>
      </w:r>
      <w:r w:rsidRPr="00DB4B20">
        <w:rPr>
          <w:rFonts w:ascii="Times New Roman" w:hAnsi="Times New Roman" w:cs="Times New Roman"/>
          <w:sz w:val="24"/>
          <w:szCs w:val="24"/>
        </w:rPr>
        <w:t xml:space="preserve"> </w:t>
      </w:r>
      <w:r w:rsidR="00DD72C5" w:rsidRPr="00DB4B20">
        <w:rPr>
          <w:rFonts w:ascii="Times New Roman" w:hAnsi="Times New Roman" w:cs="Times New Roman"/>
          <w:sz w:val="24"/>
          <w:szCs w:val="24"/>
        </w:rPr>
        <w:t>is a</w:t>
      </w:r>
      <w:r w:rsidRPr="00DB4B20">
        <w:rPr>
          <w:rFonts w:ascii="Times New Roman" w:hAnsi="Times New Roman" w:cs="Times New Roman"/>
          <w:sz w:val="24"/>
          <w:szCs w:val="24"/>
        </w:rPr>
        <w:t xml:space="preserve"> </w:t>
      </w:r>
      <w:r w:rsidR="00621501" w:rsidRPr="00DB4B20">
        <w:rPr>
          <w:rFonts w:ascii="Times New Roman" w:hAnsi="Times New Roman" w:cs="Times New Roman"/>
          <w:sz w:val="24"/>
          <w:szCs w:val="24"/>
        </w:rPr>
        <w:t>three-year-old</w:t>
      </w:r>
      <w:r w:rsidRPr="00DB4B20">
        <w:rPr>
          <w:rFonts w:ascii="Times New Roman" w:hAnsi="Times New Roman" w:cs="Times New Roman"/>
          <w:sz w:val="24"/>
          <w:szCs w:val="24"/>
        </w:rPr>
        <w:t xml:space="preserve"> </w:t>
      </w:r>
      <w:r w:rsidRPr="00DB4B20">
        <w:rPr>
          <w:rFonts w:ascii="Times New Roman" w:hAnsi="Times New Roman" w:cs="Times New Roman"/>
          <w:sz w:val="24"/>
          <w:szCs w:val="24"/>
        </w:rPr>
        <w:t>employee</w:t>
      </w:r>
      <w:r w:rsidRPr="00DB4B20">
        <w:rPr>
          <w:rFonts w:ascii="Times New Roman" w:hAnsi="Times New Roman" w:cs="Times New Roman"/>
          <w:sz w:val="24"/>
          <w:szCs w:val="24"/>
        </w:rPr>
        <w:t xml:space="preserve"> at the institution. Throughout his entire term of service, he is </w:t>
      </w:r>
      <w:r w:rsidR="002C3935" w:rsidRPr="00DB4B20">
        <w:rPr>
          <w:rFonts w:ascii="Times New Roman" w:hAnsi="Times New Roman" w:cs="Times New Roman"/>
          <w:sz w:val="24"/>
          <w:szCs w:val="24"/>
        </w:rPr>
        <w:t>characterized with</w:t>
      </w:r>
      <w:r w:rsidRPr="00DB4B20">
        <w:rPr>
          <w:rFonts w:ascii="Times New Roman" w:hAnsi="Times New Roman" w:cs="Times New Roman"/>
          <w:sz w:val="24"/>
          <w:szCs w:val="24"/>
        </w:rPr>
        <w:t xml:space="preserve"> a clean disciplinary record</w:t>
      </w:r>
      <w:r w:rsidRPr="00DB4B20">
        <w:rPr>
          <w:rFonts w:ascii="Times New Roman" w:hAnsi="Times New Roman" w:cs="Times New Roman"/>
          <w:sz w:val="24"/>
          <w:szCs w:val="24"/>
        </w:rPr>
        <w:t xml:space="preserve"> </w:t>
      </w:r>
      <w:r w:rsidR="002C3935" w:rsidRPr="00DB4B20">
        <w:rPr>
          <w:rFonts w:ascii="Times New Roman" w:hAnsi="Times New Roman" w:cs="Times New Roman"/>
          <w:sz w:val="24"/>
          <w:szCs w:val="24"/>
        </w:rPr>
        <w:t>and was</w:t>
      </w:r>
      <w:r w:rsidRPr="00DB4B20">
        <w:rPr>
          <w:rFonts w:ascii="Times New Roman" w:hAnsi="Times New Roman" w:cs="Times New Roman"/>
          <w:sz w:val="24"/>
          <w:szCs w:val="24"/>
        </w:rPr>
        <w:t xml:space="preserve"> given a written</w:t>
      </w:r>
      <w:r w:rsidRPr="00DB4B20">
        <w:rPr>
          <w:rFonts w:ascii="Times New Roman" w:hAnsi="Times New Roman" w:cs="Times New Roman"/>
          <w:sz w:val="24"/>
          <w:szCs w:val="24"/>
        </w:rPr>
        <w:t xml:space="preserve"> </w:t>
      </w:r>
      <w:r w:rsidRPr="00DB4B20">
        <w:rPr>
          <w:rFonts w:ascii="Times New Roman" w:hAnsi="Times New Roman" w:cs="Times New Roman"/>
          <w:sz w:val="24"/>
          <w:szCs w:val="24"/>
        </w:rPr>
        <w:t>warning</w:t>
      </w:r>
      <w:r w:rsidR="002C3935" w:rsidRPr="00DB4B20">
        <w:rPr>
          <w:rFonts w:ascii="Times New Roman" w:hAnsi="Times New Roman" w:cs="Times New Roman"/>
          <w:sz w:val="24"/>
          <w:szCs w:val="24"/>
        </w:rPr>
        <w:t xml:space="preserve"> only once. </w:t>
      </w:r>
    </w:p>
    <w:p w14:paraId="02B735B3" w14:textId="77777777" w:rsidR="006C31DC" w:rsidRDefault="006C31DC" w:rsidP="00EF0915">
      <w:pPr>
        <w:autoSpaceDE w:val="0"/>
        <w:autoSpaceDN w:val="0"/>
        <w:adjustRightInd w:val="0"/>
        <w:spacing w:after="0" w:line="480" w:lineRule="auto"/>
        <w:ind w:firstLine="720"/>
        <w:jc w:val="both"/>
        <w:rPr>
          <w:rFonts w:ascii="Times New Roman" w:hAnsi="Times New Roman" w:cs="Times New Roman"/>
          <w:sz w:val="24"/>
          <w:szCs w:val="24"/>
        </w:rPr>
      </w:pPr>
    </w:p>
    <w:p w14:paraId="51C9B021" w14:textId="29B0E7BE" w:rsidR="00E6668F" w:rsidRPr="00DB4B20" w:rsidRDefault="002C3935"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Besides, he</w:t>
      </w:r>
      <w:r w:rsidR="00A64705" w:rsidRPr="00DB4B20">
        <w:rPr>
          <w:rFonts w:ascii="Times New Roman" w:hAnsi="Times New Roman" w:cs="Times New Roman"/>
          <w:sz w:val="24"/>
          <w:szCs w:val="24"/>
        </w:rPr>
        <w:t xml:space="preserve"> did not grieve</w:t>
      </w:r>
      <w:r w:rsidRPr="00DB4B20">
        <w:rPr>
          <w:rFonts w:ascii="Times New Roman" w:hAnsi="Times New Roman" w:cs="Times New Roman"/>
          <w:sz w:val="24"/>
          <w:szCs w:val="24"/>
        </w:rPr>
        <w:t xml:space="preserve"> this warning for</w:t>
      </w:r>
      <w:r w:rsidR="00A64705" w:rsidRPr="00DB4B20">
        <w:rPr>
          <w:rFonts w:ascii="Times New Roman" w:hAnsi="Times New Roman" w:cs="Times New Roman"/>
          <w:sz w:val="24"/>
          <w:szCs w:val="24"/>
        </w:rPr>
        <w:t xml:space="preserve"> failure to follow properly his supervisor’s instructions.</w:t>
      </w:r>
      <w:r w:rsidRPr="00DB4B20">
        <w:rPr>
          <w:rFonts w:ascii="Times New Roman" w:hAnsi="Times New Roman" w:cs="Times New Roman"/>
          <w:sz w:val="24"/>
          <w:szCs w:val="24"/>
        </w:rPr>
        <w:t xml:space="preserve"> This, in its own sense, is a perfect illustration of how obedient and quick at taking instruction the employee has been and therefore such stern actions by the management that could possibly lead to the permanent termination of his contract are unwarranted, unfounded and </w:t>
      </w:r>
      <w:r w:rsidRPr="00DB4B20">
        <w:rPr>
          <w:rFonts w:ascii="Times New Roman" w:hAnsi="Times New Roman" w:cs="Times New Roman"/>
          <w:sz w:val="24"/>
          <w:szCs w:val="24"/>
        </w:rPr>
        <w:lastRenderedPageBreak/>
        <w:t xml:space="preserve">unmerited. Other than being disciplined with clean record of past performance, Stanford is also vindicated based on the fact that any company does not, under corporate laws, </w:t>
      </w:r>
      <w:r w:rsidRPr="00DB4B20">
        <w:rPr>
          <w:rFonts w:ascii="Times New Roman" w:hAnsi="Times New Roman" w:cs="Times New Roman"/>
          <w:sz w:val="24"/>
          <w:szCs w:val="24"/>
        </w:rPr>
        <w:t>routinely calculate the costs of employee’s errors in its disciplinary</w:t>
      </w:r>
      <w:r w:rsidRPr="00DB4B20">
        <w:rPr>
          <w:rFonts w:ascii="Times New Roman" w:hAnsi="Times New Roman" w:cs="Times New Roman"/>
          <w:sz w:val="24"/>
          <w:szCs w:val="24"/>
        </w:rPr>
        <w:t xml:space="preserve"> </w:t>
      </w:r>
      <w:r w:rsidRPr="00DB4B20">
        <w:rPr>
          <w:rFonts w:ascii="Times New Roman" w:hAnsi="Times New Roman" w:cs="Times New Roman"/>
          <w:sz w:val="24"/>
          <w:szCs w:val="24"/>
        </w:rPr>
        <w:t>considerations. In many cases, doing so is impossible because costs may not be known until</w:t>
      </w:r>
      <w:r w:rsidR="00E6668F"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substantially later than timely discipline </w:t>
      </w:r>
    </w:p>
    <w:p w14:paraId="6C547BC8" w14:textId="2B6F2D61" w:rsidR="00EF0915" w:rsidRDefault="002C3935" w:rsidP="00DB4B20">
      <w:pPr>
        <w:autoSpaceDE w:val="0"/>
        <w:autoSpaceDN w:val="0"/>
        <w:adjustRightInd w:val="0"/>
        <w:spacing w:after="0" w:line="480" w:lineRule="auto"/>
        <w:jc w:val="both"/>
        <w:rPr>
          <w:rFonts w:ascii="Times New Roman" w:hAnsi="Times New Roman" w:cs="Times New Roman"/>
          <w:sz w:val="24"/>
          <w:szCs w:val="24"/>
        </w:rPr>
      </w:pPr>
      <w:r w:rsidRPr="00DB4B20">
        <w:rPr>
          <w:rFonts w:ascii="Times New Roman" w:hAnsi="Times New Roman" w:cs="Times New Roman"/>
          <w:sz w:val="24"/>
          <w:szCs w:val="24"/>
        </w:rPr>
        <w:t>must be imposed. To the best of anyone’s recollection,</w:t>
      </w:r>
      <w:r w:rsidR="00E6668F" w:rsidRPr="00DB4B20">
        <w:rPr>
          <w:rFonts w:ascii="Times New Roman" w:hAnsi="Times New Roman" w:cs="Times New Roman"/>
          <w:sz w:val="24"/>
          <w:szCs w:val="24"/>
        </w:rPr>
        <w:t xml:space="preserve"> </w:t>
      </w:r>
      <w:r w:rsidRPr="00DB4B20">
        <w:rPr>
          <w:rFonts w:ascii="Times New Roman" w:hAnsi="Times New Roman" w:cs="Times New Roman"/>
          <w:sz w:val="24"/>
          <w:szCs w:val="24"/>
        </w:rPr>
        <w:t>however, no past unsatisfactory performance incident has resulted in anywhere near such serious</w:t>
      </w:r>
      <w:r w:rsidR="00E6668F" w:rsidRPr="00DB4B20">
        <w:rPr>
          <w:rFonts w:ascii="Times New Roman" w:hAnsi="Times New Roman" w:cs="Times New Roman"/>
          <w:sz w:val="24"/>
          <w:szCs w:val="24"/>
        </w:rPr>
        <w:t xml:space="preserve"> </w:t>
      </w:r>
      <w:r w:rsidRPr="00DB4B20">
        <w:rPr>
          <w:rFonts w:ascii="Times New Roman" w:hAnsi="Times New Roman" w:cs="Times New Roman"/>
          <w:sz w:val="24"/>
          <w:szCs w:val="24"/>
        </w:rPr>
        <w:t>consequences to the Company</w:t>
      </w:r>
      <w:r w:rsidR="00E6668F" w:rsidRPr="00DB4B20">
        <w:rPr>
          <w:rFonts w:ascii="Times New Roman" w:hAnsi="Times New Roman" w:cs="Times New Roman"/>
          <w:sz w:val="24"/>
          <w:szCs w:val="24"/>
        </w:rPr>
        <w:t xml:space="preserve">. </w:t>
      </w:r>
    </w:p>
    <w:p w14:paraId="632CABDA" w14:textId="77777777" w:rsidR="00EF0915" w:rsidRDefault="00EF0915" w:rsidP="00DB4B20">
      <w:pPr>
        <w:autoSpaceDE w:val="0"/>
        <w:autoSpaceDN w:val="0"/>
        <w:adjustRightInd w:val="0"/>
        <w:spacing w:after="0" w:line="480" w:lineRule="auto"/>
        <w:jc w:val="both"/>
        <w:rPr>
          <w:rFonts w:ascii="Times New Roman" w:hAnsi="Times New Roman" w:cs="Times New Roman"/>
          <w:sz w:val="24"/>
          <w:szCs w:val="24"/>
        </w:rPr>
      </w:pPr>
    </w:p>
    <w:p w14:paraId="778A25CC" w14:textId="00A3DE0B" w:rsidR="00A64705" w:rsidRDefault="00E6668F"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In full realization and implementation of this law, it is quite unjust that the company sends Stanford on a compulsory suspension which is not subjected to discussion even before the analysis of cost is done and the clear cause of error is not yet established. This is purely infringement of an employee’s rights to be heard on matters pertaining to the success and growth of the business of the company for which they are part of and associate themselves with. Essentially, this is suspension of the principle of justice and the virtue of recognition of diversity which is a key issue in the success of companies and many profit making organizations in the contemporary world.</w:t>
      </w:r>
    </w:p>
    <w:p w14:paraId="2989EDA9" w14:textId="77777777" w:rsidR="00EF0915" w:rsidRPr="00DB4B20" w:rsidRDefault="00EF0915" w:rsidP="00EF0915">
      <w:pPr>
        <w:autoSpaceDE w:val="0"/>
        <w:autoSpaceDN w:val="0"/>
        <w:adjustRightInd w:val="0"/>
        <w:spacing w:after="0" w:line="480" w:lineRule="auto"/>
        <w:ind w:firstLine="720"/>
        <w:jc w:val="both"/>
        <w:rPr>
          <w:rFonts w:ascii="Times New Roman" w:hAnsi="Times New Roman" w:cs="Times New Roman"/>
          <w:sz w:val="24"/>
          <w:szCs w:val="24"/>
        </w:rPr>
      </w:pPr>
    </w:p>
    <w:p w14:paraId="08204154" w14:textId="6A692339" w:rsidR="00E6668F" w:rsidRPr="00DB4B20" w:rsidRDefault="00FC6923"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In a critical review of the case, it is evident as captured in Article 6 that t</w:t>
      </w:r>
      <w:r w:rsidRPr="00DB4B20">
        <w:rPr>
          <w:rFonts w:ascii="Times New Roman" w:hAnsi="Times New Roman" w:cs="Times New Roman"/>
          <w:sz w:val="24"/>
          <w:szCs w:val="24"/>
        </w:rPr>
        <w:t>here was no risk of explosion or dangerous chemical reaction resulting from Bugby’s error</w:t>
      </w:r>
      <w:r w:rsidRPr="00DB4B20">
        <w:rPr>
          <w:rFonts w:ascii="Times New Roman" w:hAnsi="Times New Roman" w:cs="Times New Roman"/>
          <w:sz w:val="24"/>
          <w:szCs w:val="24"/>
        </w:rPr>
        <w:t>. It is also evident that o</w:t>
      </w:r>
      <w:r w:rsidRPr="00DB4B20">
        <w:rPr>
          <w:rFonts w:ascii="Times New Roman" w:hAnsi="Times New Roman" w:cs="Times New Roman"/>
          <w:sz w:val="24"/>
          <w:szCs w:val="24"/>
        </w:rPr>
        <w:t>ver the years, many employees have been disciplined for Batch Record offenses. The most</w:t>
      </w:r>
      <w:r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serious discipline taken to date for a single such offense is a </w:t>
      </w:r>
      <w:r w:rsidR="00076296" w:rsidRPr="00DB4B20">
        <w:rPr>
          <w:rFonts w:ascii="Times New Roman" w:hAnsi="Times New Roman" w:cs="Times New Roman"/>
          <w:sz w:val="24"/>
          <w:szCs w:val="24"/>
        </w:rPr>
        <w:t>one-week</w:t>
      </w:r>
      <w:r w:rsidRPr="00DB4B20">
        <w:rPr>
          <w:rFonts w:ascii="Times New Roman" w:hAnsi="Times New Roman" w:cs="Times New Roman"/>
          <w:sz w:val="24"/>
          <w:szCs w:val="24"/>
        </w:rPr>
        <w:t xml:space="preserve"> suspension for falsifying</w:t>
      </w:r>
      <w:r w:rsidRPr="00DB4B20">
        <w:rPr>
          <w:rFonts w:ascii="Times New Roman" w:hAnsi="Times New Roman" w:cs="Times New Roman"/>
          <w:sz w:val="24"/>
          <w:szCs w:val="24"/>
        </w:rPr>
        <w:t xml:space="preserve"> </w:t>
      </w:r>
      <w:r w:rsidRPr="00DB4B20">
        <w:rPr>
          <w:rFonts w:ascii="Times New Roman" w:hAnsi="Times New Roman" w:cs="Times New Roman"/>
          <w:sz w:val="24"/>
          <w:szCs w:val="24"/>
        </w:rPr>
        <w:t>Batch Records.</w:t>
      </w:r>
      <w:r w:rsidRPr="00DB4B20">
        <w:rPr>
          <w:rFonts w:ascii="Times New Roman" w:hAnsi="Times New Roman" w:cs="Times New Roman"/>
          <w:sz w:val="24"/>
          <w:szCs w:val="24"/>
        </w:rPr>
        <w:t xml:space="preserve"> This however, was considered the most serious violation that had ever been experienced in the life of the company. It is therefore quite surprising that this simple mistake done by Bugby can equate the most serious indiscipline of falsifying records. It is essentially known that </w:t>
      </w:r>
      <w:r w:rsidR="00076296" w:rsidRPr="00DB4B20">
        <w:rPr>
          <w:rFonts w:ascii="Times New Roman" w:hAnsi="Times New Roman" w:cs="Times New Roman"/>
          <w:sz w:val="24"/>
          <w:szCs w:val="24"/>
        </w:rPr>
        <w:t xml:space="preserve">the error captured in this case was as a result of technical confusion due to wrong arrangement of the batches </w:t>
      </w:r>
      <w:r w:rsidR="00076296" w:rsidRPr="00DB4B20">
        <w:rPr>
          <w:rFonts w:ascii="Times New Roman" w:hAnsi="Times New Roman" w:cs="Times New Roman"/>
          <w:sz w:val="24"/>
          <w:szCs w:val="24"/>
        </w:rPr>
        <w:lastRenderedPageBreak/>
        <w:t xml:space="preserve">in the warehouse. No instruction given by the supervisor was ignored. It was purely and honestly human error and the result would not be considered such disastrous to the extent of causing the termination of employment contract. Therefore, in the best interest of human and applicable principles of the law, Stanford should be reinstated and the one-week suspension pending investigation and analysis of costs lifted. </w:t>
      </w:r>
    </w:p>
    <w:p w14:paraId="5E7926EF" w14:textId="714DD66D" w:rsidR="00076296" w:rsidRPr="00DB4B20" w:rsidRDefault="00076296" w:rsidP="00DB4B20">
      <w:pPr>
        <w:autoSpaceDE w:val="0"/>
        <w:autoSpaceDN w:val="0"/>
        <w:adjustRightInd w:val="0"/>
        <w:spacing w:after="0" w:line="480" w:lineRule="auto"/>
        <w:jc w:val="both"/>
        <w:rPr>
          <w:rFonts w:ascii="Times New Roman" w:hAnsi="Times New Roman" w:cs="Times New Roman"/>
          <w:sz w:val="24"/>
          <w:szCs w:val="24"/>
        </w:rPr>
      </w:pPr>
    </w:p>
    <w:p w14:paraId="522802DE" w14:textId="45D3A731" w:rsidR="00076296" w:rsidRPr="00DB4B20" w:rsidRDefault="00076296"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Article 4 of the </w:t>
      </w:r>
      <w:r w:rsidR="0092628D" w:rsidRPr="00DB4B20">
        <w:rPr>
          <w:rFonts w:ascii="Times New Roman" w:hAnsi="Times New Roman" w:cs="Times New Roman"/>
          <w:sz w:val="24"/>
          <w:szCs w:val="24"/>
        </w:rPr>
        <w:t>additional undisputed facts states that “</w:t>
      </w:r>
      <w:r w:rsidR="0092628D" w:rsidRPr="00DB4B20">
        <w:rPr>
          <w:rFonts w:ascii="Times New Roman" w:hAnsi="Times New Roman" w:cs="Times New Roman"/>
          <w:sz w:val="24"/>
          <w:szCs w:val="24"/>
        </w:rPr>
        <w:t>Operators have no particular responsibility for or knowledge of storage locations of the various</w:t>
      </w:r>
      <w:r w:rsidR="0092628D" w:rsidRPr="00DB4B20">
        <w:rPr>
          <w:rFonts w:ascii="Times New Roman" w:hAnsi="Times New Roman" w:cs="Times New Roman"/>
          <w:sz w:val="24"/>
          <w:szCs w:val="24"/>
        </w:rPr>
        <w:t xml:space="preserve"> </w:t>
      </w:r>
      <w:r w:rsidR="0092628D" w:rsidRPr="00DB4B20">
        <w:rPr>
          <w:rFonts w:ascii="Times New Roman" w:hAnsi="Times New Roman" w:cs="Times New Roman"/>
          <w:sz w:val="24"/>
          <w:szCs w:val="24"/>
        </w:rPr>
        <w:t>raw materials. They are regularly required as part of their duties to find the proper raw materials</w:t>
      </w:r>
      <w:r w:rsidR="0092628D" w:rsidRPr="00DB4B20">
        <w:rPr>
          <w:rFonts w:ascii="Times New Roman" w:hAnsi="Times New Roman" w:cs="Times New Roman"/>
          <w:sz w:val="24"/>
          <w:szCs w:val="24"/>
        </w:rPr>
        <w:t xml:space="preserve"> </w:t>
      </w:r>
      <w:r w:rsidR="0092628D" w:rsidRPr="00DB4B20">
        <w:rPr>
          <w:rFonts w:ascii="Times New Roman" w:hAnsi="Times New Roman" w:cs="Times New Roman"/>
          <w:sz w:val="24"/>
          <w:szCs w:val="24"/>
        </w:rPr>
        <w:t>for an operation by going to the warehouse. They are at all times responsible for following Batch</w:t>
      </w:r>
      <w:r w:rsidR="0092628D" w:rsidRPr="00DB4B20">
        <w:rPr>
          <w:rFonts w:ascii="Times New Roman" w:hAnsi="Times New Roman" w:cs="Times New Roman"/>
          <w:sz w:val="24"/>
          <w:szCs w:val="24"/>
        </w:rPr>
        <w:t xml:space="preserve"> </w:t>
      </w:r>
      <w:r w:rsidR="0092628D" w:rsidRPr="00DB4B20">
        <w:rPr>
          <w:rFonts w:ascii="Times New Roman" w:hAnsi="Times New Roman" w:cs="Times New Roman"/>
          <w:sz w:val="24"/>
          <w:szCs w:val="24"/>
        </w:rPr>
        <w:t>Records, including making accurate identifications of product being secured, by reading the drum</w:t>
      </w:r>
      <w:r w:rsidR="0092628D" w:rsidRPr="00DB4B20">
        <w:rPr>
          <w:rFonts w:ascii="Times New Roman" w:hAnsi="Times New Roman" w:cs="Times New Roman"/>
          <w:sz w:val="24"/>
          <w:szCs w:val="24"/>
        </w:rPr>
        <w:t xml:space="preserve"> </w:t>
      </w:r>
      <w:r w:rsidR="0092628D" w:rsidRPr="00DB4B20">
        <w:rPr>
          <w:rFonts w:ascii="Times New Roman" w:hAnsi="Times New Roman" w:cs="Times New Roman"/>
          <w:sz w:val="24"/>
          <w:szCs w:val="24"/>
        </w:rPr>
        <w:t>tags Personnel managing the warehouse are available to answer any questions</w:t>
      </w:r>
      <w:r w:rsidR="0092628D" w:rsidRPr="00DB4B20">
        <w:rPr>
          <w:rFonts w:ascii="Times New Roman" w:hAnsi="Times New Roman" w:cs="Times New Roman"/>
          <w:sz w:val="24"/>
          <w:szCs w:val="24"/>
        </w:rPr>
        <w:t>.” In respect of this provision, it is the duty of the operators to go to the warehouse and pick the already identified raw materials required for production. It is not the responsibility of the operators to put the labels on the batches therefore any error and confusion arising from such mistakes should be ignored and should not be pegged on the operators in case of such hiccups. The decision to suspend Stanford based on wrong</w:t>
      </w:r>
      <w:r w:rsidR="00DD72C5" w:rsidRPr="00DB4B20">
        <w:rPr>
          <w:rFonts w:ascii="Times New Roman" w:hAnsi="Times New Roman" w:cs="Times New Roman"/>
          <w:sz w:val="24"/>
          <w:szCs w:val="24"/>
        </w:rPr>
        <w:t xml:space="preserve">ful identification of batches and subsequent improper mixing of the chemicals leading to the observed error is therefore inconsequential and lacks sufficient evidence of proof. </w:t>
      </w:r>
    </w:p>
    <w:p w14:paraId="63C1EC73" w14:textId="2198D5F7" w:rsidR="00DD72C5" w:rsidRPr="00DB4B20" w:rsidRDefault="00DD72C5" w:rsidP="00DB4B20">
      <w:pPr>
        <w:autoSpaceDE w:val="0"/>
        <w:autoSpaceDN w:val="0"/>
        <w:adjustRightInd w:val="0"/>
        <w:spacing w:after="0" w:line="480" w:lineRule="auto"/>
        <w:jc w:val="both"/>
        <w:rPr>
          <w:rFonts w:ascii="Times New Roman" w:hAnsi="Times New Roman" w:cs="Times New Roman"/>
          <w:sz w:val="24"/>
          <w:szCs w:val="24"/>
        </w:rPr>
      </w:pPr>
    </w:p>
    <w:p w14:paraId="7F552491" w14:textId="2C0E00F9" w:rsidR="00DD72C5" w:rsidRPr="00DB4B20" w:rsidRDefault="00DD72C5"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Lastly, it is succinctly clear that t</w:t>
      </w:r>
      <w:r w:rsidRPr="00DB4B20">
        <w:rPr>
          <w:rFonts w:ascii="Times New Roman" w:hAnsi="Times New Roman" w:cs="Times New Roman"/>
          <w:sz w:val="24"/>
          <w:szCs w:val="24"/>
        </w:rPr>
        <w:t>here is no difference in the physical appearance of products 100 and 240 in their wet cake form.</w:t>
      </w:r>
      <w:r w:rsidRPr="00DB4B20">
        <w:rPr>
          <w:rFonts w:ascii="Times New Roman" w:hAnsi="Times New Roman" w:cs="Times New Roman"/>
          <w:sz w:val="24"/>
          <w:szCs w:val="24"/>
        </w:rPr>
        <w:t xml:space="preserve"> Additionally, t</w:t>
      </w:r>
      <w:r w:rsidRPr="00DB4B20">
        <w:rPr>
          <w:rFonts w:ascii="Times New Roman" w:hAnsi="Times New Roman" w:cs="Times New Roman"/>
          <w:sz w:val="24"/>
          <w:szCs w:val="24"/>
        </w:rPr>
        <w:t>he drums containing 100 and 240 have identical outward appearances.</w:t>
      </w:r>
      <w:r w:rsidRPr="00DB4B20">
        <w:rPr>
          <w:rFonts w:ascii="Times New Roman" w:hAnsi="Times New Roman" w:cs="Times New Roman"/>
          <w:sz w:val="24"/>
          <w:szCs w:val="24"/>
        </w:rPr>
        <w:t xml:space="preserve"> It is only</w:t>
      </w:r>
      <w:r w:rsidRPr="00DB4B20">
        <w:rPr>
          <w:rFonts w:ascii="Times New Roman" w:hAnsi="Times New Roman" w:cs="Times New Roman"/>
          <w:sz w:val="24"/>
          <w:szCs w:val="24"/>
        </w:rPr>
        <w:t xml:space="preserve"> by looking at the</w:t>
      </w:r>
      <w:r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drum </w:t>
      </w:r>
      <w:r w:rsidR="009743DC" w:rsidRPr="00DB4B20">
        <w:rPr>
          <w:rFonts w:ascii="Times New Roman" w:hAnsi="Times New Roman" w:cs="Times New Roman"/>
          <w:sz w:val="24"/>
          <w:szCs w:val="24"/>
        </w:rPr>
        <w:t>tags that</w:t>
      </w:r>
      <w:r w:rsidRPr="00DB4B20">
        <w:rPr>
          <w:rFonts w:ascii="Times New Roman" w:hAnsi="Times New Roman" w:cs="Times New Roman"/>
          <w:sz w:val="24"/>
          <w:szCs w:val="24"/>
        </w:rPr>
        <w:t xml:space="preserve"> one </w:t>
      </w:r>
      <w:r w:rsidRPr="00DB4B20">
        <w:rPr>
          <w:rFonts w:ascii="Times New Roman" w:hAnsi="Times New Roman" w:cs="Times New Roman"/>
          <w:sz w:val="24"/>
          <w:szCs w:val="24"/>
        </w:rPr>
        <w:t xml:space="preserve">could </w:t>
      </w:r>
      <w:r w:rsidR="009743DC" w:rsidRPr="00DB4B20">
        <w:rPr>
          <w:rFonts w:ascii="Times New Roman" w:hAnsi="Times New Roman" w:cs="Times New Roman"/>
          <w:sz w:val="24"/>
          <w:szCs w:val="24"/>
        </w:rPr>
        <w:t>possibly tell</w:t>
      </w:r>
      <w:r w:rsidRPr="00DB4B20">
        <w:rPr>
          <w:rFonts w:ascii="Times New Roman" w:hAnsi="Times New Roman" w:cs="Times New Roman"/>
          <w:sz w:val="24"/>
          <w:szCs w:val="24"/>
        </w:rPr>
        <w:t xml:space="preserve"> what was inside.</w:t>
      </w:r>
      <w:r w:rsidR="009743DC" w:rsidRPr="00DB4B20">
        <w:rPr>
          <w:rFonts w:ascii="Times New Roman" w:hAnsi="Times New Roman" w:cs="Times New Roman"/>
          <w:sz w:val="24"/>
          <w:szCs w:val="24"/>
        </w:rPr>
        <w:t xml:space="preserve"> This is quite confusing and the company ought to have taken full responsibility. </w:t>
      </w:r>
      <w:r w:rsidR="009743DC" w:rsidRPr="00DB4B20">
        <w:rPr>
          <w:rFonts w:ascii="Times New Roman" w:hAnsi="Times New Roman" w:cs="Times New Roman"/>
          <w:sz w:val="24"/>
          <w:szCs w:val="24"/>
        </w:rPr>
        <w:lastRenderedPageBreak/>
        <w:t>The</w:t>
      </w:r>
      <w:r w:rsidRPr="00DB4B20">
        <w:rPr>
          <w:rFonts w:ascii="Times New Roman" w:hAnsi="Times New Roman" w:cs="Times New Roman"/>
          <w:sz w:val="24"/>
          <w:szCs w:val="24"/>
        </w:rPr>
        <w:t xml:space="preserve"> drums of 240 and 100 were stored in a large warehouse, with 240 and 100 stored near each</w:t>
      </w:r>
      <w:r w:rsidR="009743DC" w:rsidRPr="00DB4B20">
        <w:rPr>
          <w:rFonts w:ascii="Times New Roman" w:hAnsi="Times New Roman" w:cs="Times New Roman"/>
          <w:sz w:val="24"/>
          <w:szCs w:val="24"/>
        </w:rPr>
        <w:t xml:space="preserve"> </w:t>
      </w:r>
      <w:r w:rsidRPr="00DB4B20">
        <w:rPr>
          <w:rFonts w:ascii="Times New Roman" w:hAnsi="Times New Roman" w:cs="Times New Roman"/>
          <w:sz w:val="24"/>
          <w:szCs w:val="24"/>
        </w:rPr>
        <w:t xml:space="preserve">other in a </w:t>
      </w:r>
      <w:r w:rsidRPr="00DB4B20">
        <w:rPr>
          <w:rFonts w:ascii="Times New Roman" w:hAnsi="Times New Roman" w:cs="Times New Roman"/>
          <w:sz w:val="24"/>
          <w:szCs w:val="24"/>
        </w:rPr>
        <w:t>three-bay</w:t>
      </w:r>
      <w:r w:rsidRPr="00DB4B20">
        <w:rPr>
          <w:rFonts w:ascii="Times New Roman" w:hAnsi="Times New Roman" w:cs="Times New Roman"/>
          <w:sz w:val="24"/>
          <w:szCs w:val="24"/>
        </w:rPr>
        <w:t xml:space="preserve"> storage unit. Product 240 was stored in the storage area in the left bay while</w:t>
      </w:r>
      <w:r w:rsidR="009743DC" w:rsidRPr="00DB4B20">
        <w:rPr>
          <w:rFonts w:ascii="Times New Roman" w:hAnsi="Times New Roman" w:cs="Times New Roman"/>
          <w:sz w:val="24"/>
          <w:szCs w:val="24"/>
        </w:rPr>
        <w:t xml:space="preserve"> </w:t>
      </w:r>
      <w:r w:rsidRPr="00DB4B20">
        <w:rPr>
          <w:rFonts w:ascii="Times New Roman" w:hAnsi="Times New Roman" w:cs="Times New Roman"/>
          <w:sz w:val="24"/>
          <w:szCs w:val="24"/>
        </w:rPr>
        <w:t>100 was stored in the right bay. Other raw materials, many in similar drums, including drums of</w:t>
      </w:r>
      <w:r w:rsidR="009743DC" w:rsidRPr="00DB4B20">
        <w:rPr>
          <w:rFonts w:ascii="Times New Roman" w:hAnsi="Times New Roman" w:cs="Times New Roman"/>
          <w:sz w:val="24"/>
          <w:szCs w:val="24"/>
        </w:rPr>
        <w:t xml:space="preserve"> </w:t>
      </w:r>
      <w:r w:rsidRPr="00DB4B20">
        <w:rPr>
          <w:rFonts w:ascii="Times New Roman" w:hAnsi="Times New Roman" w:cs="Times New Roman"/>
          <w:sz w:val="24"/>
          <w:szCs w:val="24"/>
        </w:rPr>
        <w:t>both 100 and 240, were stored in the bay between them</w:t>
      </w:r>
      <w:r w:rsidR="009743DC" w:rsidRPr="00DB4B20">
        <w:rPr>
          <w:rFonts w:ascii="Times New Roman" w:hAnsi="Times New Roman" w:cs="Times New Roman"/>
          <w:sz w:val="24"/>
          <w:szCs w:val="24"/>
        </w:rPr>
        <w:t>. It is only out of such confusion that it is possible cause such a huge error in production otherwise it would be quite difficult. It is therefore, the full responsibility of the company to ensure its staff are well trained for correct and accurate identification of batches and therefore the claims meted on Stanford are all unfounded, inconsequential and lacks merit.</w:t>
      </w:r>
    </w:p>
    <w:p w14:paraId="30481C96" w14:textId="597D6EF2" w:rsidR="00D405A5" w:rsidRPr="00DB4B20" w:rsidRDefault="00D405A5" w:rsidP="00DB4B20">
      <w:pPr>
        <w:autoSpaceDE w:val="0"/>
        <w:autoSpaceDN w:val="0"/>
        <w:adjustRightInd w:val="0"/>
        <w:spacing w:after="0" w:line="480" w:lineRule="auto"/>
        <w:jc w:val="both"/>
        <w:rPr>
          <w:rFonts w:ascii="Times New Roman" w:hAnsi="Times New Roman" w:cs="Times New Roman"/>
          <w:sz w:val="24"/>
          <w:szCs w:val="24"/>
        </w:rPr>
      </w:pPr>
    </w:p>
    <w:p w14:paraId="3C162C8E" w14:textId="1647CD7C" w:rsidR="00D405A5" w:rsidRPr="00DB4B20" w:rsidRDefault="00C812E3" w:rsidP="00DB4B20">
      <w:pPr>
        <w:autoSpaceDE w:val="0"/>
        <w:autoSpaceDN w:val="0"/>
        <w:adjustRightInd w:val="0"/>
        <w:spacing w:after="0"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The Company’s Case</w:t>
      </w:r>
    </w:p>
    <w:p w14:paraId="5BA2CCFC" w14:textId="0F9ECF91" w:rsidR="00C812E3" w:rsidRPr="00DB4B20" w:rsidRDefault="00C812E3" w:rsidP="00DB4B20">
      <w:pPr>
        <w:autoSpaceDE w:val="0"/>
        <w:autoSpaceDN w:val="0"/>
        <w:adjustRightInd w:val="0"/>
        <w:spacing w:after="0" w:line="480" w:lineRule="auto"/>
        <w:jc w:val="both"/>
        <w:rPr>
          <w:rFonts w:ascii="Times New Roman" w:hAnsi="Times New Roman" w:cs="Times New Roman"/>
          <w:b/>
          <w:sz w:val="24"/>
          <w:szCs w:val="24"/>
          <w:u w:val="single"/>
        </w:rPr>
      </w:pPr>
    </w:p>
    <w:p w14:paraId="6F2AC948" w14:textId="0006A576" w:rsidR="00EF0915" w:rsidRDefault="00C812E3"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Winning the case by arbitration requires GreenEarth Chemicals Inc. to prove beyond reasonable doubt that </w:t>
      </w:r>
      <w:r w:rsidR="00695287" w:rsidRPr="00DB4B20">
        <w:rPr>
          <w:rFonts w:ascii="Times New Roman" w:hAnsi="Times New Roman" w:cs="Times New Roman"/>
          <w:sz w:val="24"/>
          <w:szCs w:val="24"/>
        </w:rPr>
        <w:t>Stanford Ord</w:t>
      </w:r>
      <w:r w:rsidRPr="00DB4B20">
        <w:rPr>
          <w:rFonts w:ascii="Times New Roman" w:hAnsi="Times New Roman" w:cs="Times New Roman"/>
          <w:sz w:val="24"/>
          <w:szCs w:val="24"/>
        </w:rPr>
        <w:t xml:space="preserve"> acted in violation of the procedures and the direct instruction of the supervisor resulting to the observed error in the course of production by the company. First, all the instructions were followed and therefore this is unfounded. The decision to suspend Stanford for one week pending investigation of cause and the associated costs is therefore subsequently unwarranted and unmerited</w:t>
      </w:r>
      <w:r w:rsidR="00022357" w:rsidRPr="00DB4B20">
        <w:rPr>
          <w:rFonts w:ascii="Times New Roman" w:hAnsi="Times New Roman" w:cs="Times New Roman"/>
          <w:sz w:val="24"/>
          <w:szCs w:val="24"/>
        </w:rPr>
        <w:t xml:space="preserve">. </w:t>
      </w:r>
    </w:p>
    <w:p w14:paraId="1A06597D" w14:textId="77777777" w:rsidR="00EF0915" w:rsidRDefault="00EF0915" w:rsidP="00EF0915">
      <w:pPr>
        <w:autoSpaceDE w:val="0"/>
        <w:autoSpaceDN w:val="0"/>
        <w:adjustRightInd w:val="0"/>
        <w:spacing w:after="0" w:line="480" w:lineRule="auto"/>
        <w:ind w:firstLine="720"/>
        <w:jc w:val="both"/>
        <w:rPr>
          <w:rFonts w:ascii="Times New Roman" w:hAnsi="Times New Roman" w:cs="Times New Roman"/>
          <w:sz w:val="24"/>
          <w:szCs w:val="24"/>
        </w:rPr>
      </w:pPr>
    </w:p>
    <w:p w14:paraId="6279946B" w14:textId="6387E360" w:rsidR="00022357" w:rsidRPr="00DB4B20" w:rsidRDefault="00022357"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According to the provision of Article 4 of the additional undisputed facts, </w:t>
      </w:r>
      <w:r w:rsidR="0007200F" w:rsidRPr="00DB4B20">
        <w:rPr>
          <w:rFonts w:ascii="Times New Roman" w:hAnsi="Times New Roman" w:cs="Times New Roman"/>
          <w:sz w:val="24"/>
          <w:szCs w:val="24"/>
        </w:rPr>
        <w:t>o</w:t>
      </w:r>
      <w:r w:rsidRPr="00DB4B20">
        <w:rPr>
          <w:rFonts w:ascii="Times New Roman" w:hAnsi="Times New Roman" w:cs="Times New Roman"/>
          <w:sz w:val="24"/>
          <w:szCs w:val="24"/>
        </w:rPr>
        <w:t>perators have no particular responsibility for or knowledge of storage locations of the various</w:t>
      </w:r>
      <w:r w:rsidR="0007200F" w:rsidRPr="00DB4B20">
        <w:rPr>
          <w:rFonts w:ascii="Times New Roman" w:hAnsi="Times New Roman" w:cs="Times New Roman"/>
          <w:sz w:val="24"/>
          <w:szCs w:val="24"/>
        </w:rPr>
        <w:t xml:space="preserve"> </w:t>
      </w:r>
      <w:r w:rsidRPr="00DB4B20">
        <w:rPr>
          <w:rFonts w:ascii="Times New Roman" w:hAnsi="Times New Roman" w:cs="Times New Roman"/>
          <w:sz w:val="24"/>
          <w:szCs w:val="24"/>
        </w:rPr>
        <w:t>raw materials. They are regularly required as part of their duties to find the proper raw materials</w:t>
      </w:r>
      <w:r w:rsidR="0007200F" w:rsidRPr="00DB4B20">
        <w:rPr>
          <w:rFonts w:ascii="Times New Roman" w:hAnsi="Times New Roman" w:cs="Times New Roman"/>
          <w:sz w:val="24"/>
          <w:szCs w:val="24"/>
        </w:rPr>
        <w:t xml:space="preserve"> </w:t>
      </w:r>
      <w:r w:rsidRPr="00DB4B20">
        <w:rPr>
          <w:rFonts w:ascii="Times New Roman" w:hAnsi="Times New Roman" w:cs="Times New Roman"/>
          <w:sz w:val="24"/>
          <w:szCs w:val="24"/>
        </w:rPr>
        <w:t>for an operation by going to the warehouse. They are at all times responsible for following Batch</w:t>
      </w:r>
      <w:r w:rsidR="0007200F" w:rsidRPr="00DB4B20">
        <w:rPr>
          <w:rFonts w:ascii="Times New Roman" w:hAnsi="Times New Roman" w:cs="Times New Roman"/>
          <w:sz w:val="24"/>
          <w:szCs w:val="24"/>
        </w:rPr>
        <w:t xml:space="preserve"> </w:t>
      </w:r>
      <w:r w:rsidRPr="00DB4B20">
        <w:rPr>
          <w:rFonts w:ascii="Times New Roman" w:hAnsi="Times New Roman" w:cs="Times New Roman"/>
          <w:sz w:val="24"/>
          <w:szCs w:val="24"/>
        </w:rPr>
        <w:t>Records, including making accurate identifications of product being secured, by reading the drum</w:t>
      </w:r>
      <w:r w:rsidR="0007200F" w:rsidRPr="00DB4B20">
        <w:rPr>
          <w:rFonts w:ascii="Times New Roman" w:hAnsi="Times New Roman" w:cs="Times New Roman"/>
          <w:sz w:val="24"/>
          <w:szCs w:val="24"/>
        </w:rPr>
        <w:t xml:space="preserve"> tags. </w:t>
      </w:r>
      <w:r w:rsidRPr="00DB4B20">
        <w:rPr>
          <w:rFonts w:ascii="Times New Roman" w:hAnsi="Times New Roman" w:cs="Times New Roman"/>
          <w:sz w:val="24"/>
          <w:szCs w:val="24"/>
        </w:rPr>
        <w:lastRenderedPageBreak/>
        <w:t>Personnel managing the warehouse are available to answer any questions.</w:t>
      </w:r>
      <w:r w:rsidR="0007200F" w:rsidRPr="00DB4B20">
        <w:rPr>
          <w:rFonts w:ascii="Times New Roman" w:hAnsi="Times New Roman" w:cs="Times New Roman"/>
          <w:sz w:val="24"/>
          <w:szCs w:val="24"/>
        </w:rPr>
        <w:t xml:space="preserve"> </w:t>
      </w:r>
      <w:r w:rsidR="0007200F" w:rsidRPr="00DB4B20">
        <w:rPr>
          <w:rFonts w:ascii="Times New Roman" w:hAnsi="Times New Roman" w:cs="Times New Roman"/>
          <w:sz w:val="24"/>
          <w:szCs w:val="24"/>
        </w:rPr>
        <w:t xml:space="preserve">It is out of negligence and lack of accuracy in identification of the product being secured </w:t>
      </w:r>
      <w:r w:rsidR="0007200F" w:rsidRPr="00DB4B20">
        <w:rPr>
          <w:rFonts w:ascii="Times New Roman" w:hAnsi="Times New Roman" w:cs="Times New Roman"/>
          <w:sz w:val="24"/>
          <w:szCs w:val="24"/>
        </w:rPr>
        <w:t xml:space="preserve">that such gross error occurred making the company to lose huge revenues and a vital client for the business. To this extent, the victimization of Stanford and a possible suspension for one week to allow for investigation into the mater is justified and should be upheld irrespective of the course of decision taken by the union. </w:t>
      </w:r>
    </w:p>
    <w:p w14:paraId="37BE8A9C" w14:textId="23D85625" w:rsidR="0007200F" w:rsidRPr="00DB4B20" w:rsidRDefault="0007200F" w:rsidP="00DB4B20">
      <w:pPr>
        <w:autoSpaceDE w:val="0"/>
        <w:autoSpaceDN w:val="0"/>
        <w:adjustRightInd w:val="0"/>
        <w:spacing w:after="0" w:line="480" w:lineRule="auto"/>
        <w:jc w:val="both"/>
        <w:rPr>
          <w:rFonts w:ascii="Times New Roman" w:hAnsi="Times New Roman" w:cs="Times New Roman"/>
          <w:sz w:val="24"/>
          <w:szCs w:val="24"/>
        </w:rPr>
      </w:pPr>
    </w:p>
    <w:p w14:paraId="0A4E0D29" w14:textId="0C67A567" w:rsidR="00EF0915" w:rsidRDefault="0007200F"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Article 5 of the additional undisputed facts talks about the </w:t>
      </w:r>
      <w:r w:rsidR="008B37F5" w:rsidRPr="00DB4B20">
        <w:rPr>
          <w:rFonts w:ascii="Times New Roman" w:hAnsi="Times New Roman" w:cs="Times New Roman"/>
          <w:sz w:val="24"/>
          <w:szCs w:val="24"/>
        </w:rPr>
        <w:t xml:space="preserve">resulting financial obligation and a possible loss of a vital client to the company. In its full realization, </w:t>
      </w:r>
      <w:r w:rsidR="008B37F5" w:rsidRPr="00DB4B20">
        <w:rPr>
          <w:rFonts w:ascii="Times New Roman" w:hAnsi="Times New Roman" w:cs="Times New Roman"/>
          <w:sz w:val="24"/>
          <w:szCs w:val="24"/>
        </w:rPr>
        <w:t>AMCHEM exercised its rights under its business contract with GreenEarth to pull product 240</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from GreenEarth and assign it to a GreenEarth competitor, with the GreenEarth having to bear all</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of the transportation and disposal costs. The immediately calculable loss to GreenEarth, including</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testing, cleanup, transportation and disposal costs and lost revenue from the AMCHEM contract</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for 240 was approximately $239,000. In addition, late in the afternoon following Canale’s mailing</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of the discharge letter to Bugby, AMCHEM also pulled product 100. AMCHEM said it needed</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the exact, small quantity of 100 it had ordered from GreenEarth in order to meet European Union</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testing standards for another product proposed to be manufactured in Belgium and that</w:t>
      </w:r>
      <w:r w:rsidR="008B37F5" w:rsidRPr="00DB4B20">
        <w:rPr>
          <w:rFonts w:ascii="Times New Roman" w:hAnsi="Times New Roman" w:cs="Times New Roman"/>
          <w:sz w:val="24"/>
          <w:szCs w:val="24"/>
        </w:rPr>
        <w:t xml:space="preserve"> </w:t>
      </w:r>
      <w:r w:rsidR="008B37F5" w:rsidRPr="00DB4B20">
        <w:rPr>
          <w:rFonts w:ascii="Times New Roman" w:hAnsi="Times New Roman" w:cs="Times New Roman"/>
          <w:sz w:val="24"/>
          <w:szCs w:val="24"/>
        </w:rPr>
        <w:t>AMCHEM had lost confidence in GreenEarth’s ability to supply the quantity of 100 needed to the</w:t>
      </w:r>
      <w:r w:rsidR="00EF0915">
        <w:rPr>
          <w:rFonts w:ascii="Times New Roman" w:hAnsi="Times New Roman" w:cs="Times New Roman"/>
          <w:sz w:val="24"/>
          <w:szCs w:val="24"/>
        </w:rPr>
        <w:t xml:space="preserve"> </w:t>
      </w:r>
      <w:r w:rsidR="008B37F5" w:rsidRPr="00DB4B20">
        <w:rPr>
          <w:rFonts w:ascii="Times New Roman" w:hAnsi="Times New Roman" w:cs="Times New Roman"/>
          <w:sz w:val="24"/>
          <w:szCs w:val="24"/>
        </w:rPr>
        <w:t>quality standards AMCHEM required.</w:t>
      </w:r>
      <w:r w:rsidR="008B37F5" w:rsidRPr="00DB4B20">
        <w:rPr>
          <w:rFonts w:ascii="Times New Roman" w:hAnsi="Times New Roman" w:cs="Times New Roman"/>
          <w:sz w:val="24"/>
          <w:szCs w:val="24"/>
        </w:rPr>
        <w:t xml:space="preserve"> </w:t>
      </w:r>
    </w:p>
    <w:p w14:paraId="7F411D1C" w14:textId="77777777" w:rsidR="00EF0915" w:rsidRDefault="00EF0915" w:rsidP="00EF0915">
      <w:pPr>
        <w:autoSpaceDE w:val="0"/>
        <w:autoSpaceDN w:val="0"/>
        <w:adjustRightInd w:val="0"/>
        <w:spacing w:after="0" w:line="480" w:lineRule="auto"/>
        <w:ind w:firstLine="720"/>
        <w:jc w:val="both"/>
        <w:rPr>
          <w:rFonts w:ascii="Times New Roman" w:hAnsi="Times New Roman" w:cs="Times New Roman"/>
          <w:sz w:val="24"/>
          <w:szCs w:val="24"/>
        </w:rPr>
      </w:pPr>
    </w:p>
    <w:p w14:paraId="325854F0" w14:textId="6F5B85C1" w:rsidR="002818FB" w:rsidRDefault="008B37F5"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In a practical and analytical business sense, these are huge financial obligations as well a business loss that any profit-making organization should not take lightly. To move away from such business shackles as well as their possible repeat, it is important to find the principal cause and </w:t>
      </w:r>
      <w:r w:rsidR="002F1337" w:rsidRPr="00DB4B20">
        <w:rPr>
          <w:rFonts w:ascii="Times New Roman" w:hAnsi="Times New Roman" w:cs="Times New Roman"/>
          <w:sz w:val="24"/>
          <w:szCs w:val="24"/>
        </w:rPr>
        <w:t xml:space="preserve">re-strategize on how the business moves forward and such errors are prevented from occurring. The </w:t>
      </w:r>
      <w:r w:rsidR="002F1337" w:rsidRPr="00DB4B20">
        <w:rPr>
          <w:rFonts w:ascii="Times New Roman" w:hAnsi="Times New Roman" w:cs="Times New Roman"/>
          <w:sz w:val="24"/>
          <w:szCs w:val="24"/>
        </w:rPr>
        <w:lastRenderedPageBreak/>
        <w:t>best way to achieve a credible and transparent investigation of the issue is to suspend the suspect of the cause to enable the company to the investigation. It is for this reason that the decision to suspend Stanford for one week is merited, justified and founded.</w:t>
      </w:r>
    </w:p>
    <w:p w14:paraId="25272F3B" w14:textId="6B4BB67C" w:rsidR="00EF0915" w:rsidRDefault="00EF0915" w:rsidP="00EF0915">
      <w:pPr>
        <w:autoSpaceDE w:val="0"/>
        <w:autoSpaceDN w:val="0"/>
        <w:adjustRightInd w:val="0"/>
        <w:spacing w:after="0" w:line="480" w:lineRule="auto"/>
        <w:ind w:firstLine="720"/>
        <w:jc w:val="both"/>
        <w:rPr>
          <w:rFonts w:ascii="Times New Roman" w:hAnsi="Times New Roman" w:cs="Times New Roman"/>
          <w:sz w:val="24"/>
          <w:szCs w:val="24"/>
        </w:rPr>
      </w:pPr>
    </w:p>
    <w:p w14:paraId="52A49AE6" w14:textId="0FD73A1B" w:rsidR="00EF0915" w:rsidRDefault="00EF0915" w:rsidP="00EF0915">
      <w:pPr>
        <w:autoSpaceDE w:val="0"/>
        <w:autoSpaceDN w:val="0"/>
        <w:adjustRightInd w:val="0"/>
        <w:spacing w:after="0" w:line="480" w:lineRule="auto"/>
        <w:ind w:firstLine="720"/>
        <w:jc w:val="both"/>
        <w:rPr>
          <w:rFonts w:ascii="Times New Roman" w:hAnsi="Times New Roman" w:cs="Times New Roman"/>
          <w:sz w:val="24"/>
          <w:szCs w:val="24"/>
        </w:rPr>
      </w:pPr>
    </w:p>
    <w:p w14:paraId="4EDCDB66" w14:textId="77777777" w:rsidR="00EF0915" w:rsidRPr="00DB4B20" w:rsidRDefault="00EF0915" w:rsidP="00EF0915">
      <w:pPr>
        <w:autoSpaceDE w:val="0"/>
        <w:autoSpaceDN w:val="0"/>
        <w:adjustRightInd w:val="0"/>
        <w:spacing w:after="0" w:line="480" w:lineRule="auto"/>
        <w:ind w:firstLine="720"/>
        <w:jc w:val="both"/>
        <w:rPr>
          <w:rFonts w:ascii="Times New Roman" w:hAnsi="Times New Roman" w:cs="Times New Roman"/>
          <w:sz w:val="24"/>
          <w:szCs w:val="24"/>
        </w:rPr>
      </w:pPr>
    </w:p>
    <w:p w14:paraId="612B6241" w14:textId="5865551E" w:rsidR="002818FB" w:rsidRPr="00DB4B20" w:rsidRDefault="002818FB" w:rsidP="00DB4B20">
      <w:pPr>
        <w:autoSpaceDE w:val="0"/>
        <w:autoSpaceDN w:val="0"/>
        <w:adjustRightInd w:val="0"/>
        <w:spacing w:after="0" w:line="480" w:lineRule="auto"/>
        <w:jc w:val="both"/>
        <w:rPr>
          <w:rFonts w:ascii="Times New Roman" w:hAnsi="Times New Roman" w:cs="Times New Roman"/>
          <w:sz w:val="24"/>
          <w:szCs w:val="24"/>
        </w:rPr>
      </w:pPr>
    </w:p>
    <w:p w14:paraId="427F4341" w14:textId="5AD94786" w:rsidR="002818FB" w:rsidRPr="00DB4B20" w:rsidRDefault="00C32B31" w:rsidP="00DB4B20">
      <w:pPr>
        <w:autoSpaceDE w:val="0"/>
        <w:autoSpaceDN w:val="0"/>
        <w:adjustRightInd w:val="0"/>
        <w:spacing w:after="0"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BATNA Tactics of changing other Party’s Stand</w:t>
      </w:r>
    </w:p>
    <w:p w14:paraId="5C99BF49" w14:textId="114C4B09" w:rsidR="00C32B31" w:rsidRPr="00DB4B20" w:rsidRDefault="00C32B31" w:rsidP="00DB4B20">
      <w:pPr>
        <w:autoSpaceDE w:val="0"/>
        <w:autoSpaceDN w:val="0"/>
        <w:adjustRightInd w:val="0"/>
        <w:spacing w:after="0" w:line="480" w:lineRule="auto"/>
        <w:jc w:val="both"/>
        <w:rPr>
          <w:rFonts w:ascii="Times New Roman" w:hAnsi="Times New Roman" w:cs="Times New Roman"/>
          <w:b/>
          <w:sz w:val="24"/>
          <w:szCs w:val="24"/>
          <w:u w:val="single"/>
        </w:rPr>
      </w:pPr>
    </w:p>
    <w:p w14:paraId="36E740E2" w14:textId="759071ED" w:rsidR="00C32B31" w:rsidRPr="00DB4B20" w:rsidRDefault="00C32B31" w:rsidP="00DB4B20">
      <w:pPr>
        <w:autoSpaceDE w:val="0"/>
        <w:autoSpaceDN w:val="0"/>
        <w:adjustRightInd w:val="0"/>
        <w:spacing w:after="0"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The Union.</w:t>
      </w:r>
    </w:p>
    <w:p w14:paraId="1FD05489" w14:textId="77777777" w:rsidR="00C812E3" w:rsidRPr="00DB4B20" w:rsidRDefault="00C812E3" w:rsidP="00DB4B20">
      <w:pPr>
        <w:autoSpaceDE w:val="0"/>
        <w:autoSpaceDN w:val="0"/>
        <w:adjustRightInd w:val="0"/>
        <w:spacing w:after="0" w:line="480" w:lineRule="auto"/>
        <w:jc w:val="both"/>
        <w:rPr>
          <w:rFonts w:ascii="Times New Roman" w:hAnsi="Times New Roman" w:cs="Times New Roman"/>
          <w:sz w:val="24"/>
          <w:szCs w:val="24"/>
        </w:rPr>
      </w:pPr>
    </w:p>
    <w:p w14:paraId="773C9691" w14:textId="01509B6F" w:rsidR="00076296" w:rsidRPr="00DB4B20" w:rsidRDefault="00C32B31"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There are many options, tactics and strategies that can be applied by the union to ensure that the company changes their stand on suspending Stanford for one week to pend investigations and analysis of the costs involved. First, it is very possible that the union can </w:t>
      </w:r>
      <w:r w:rsidR="00D61C34" w:rsidRPr="00DB4B20">
        <w:rPr>
          <w:rFonts w:ascii="Times New Roman" w:hAnsi="Times New Roman" w:cs="Times New Roman"/>
          <w:sz w:val="24"/>
          <w:szCs w:val="24"/>
        </w:rPr>
        <w:t xml:space="preserve">follow the provisions of law and order to issue and publicize their case in the public domains such as ads and billboards as well as advertise their stand on how their colleague has been fired as a result of standing firm on his constitutional rights. These actions and steps can then be </w:t>
      </w:r>
      <w:r w:rsidR="009E090D" w:rsidRPr="00DB4B20">
        <w:rPr>
          <w:rFonts w:ascii="Times New Roman" w:hAnsi="Times New Roman" w:cs="Times New Roman"/>
          <w:sz w:val="24"/>
          <w:szCs w:val="24"/>
        </w:rPr>
        <w:t>perfected</w:t>
      </w:r>
      <w:r w:rsidR="00D61C34" w:rsidRPr="00DB4B20">
        <w:rPr>
          <w:rFonts w:ascii="Times New Roman" w:hAnsi="Times New Roman" w:cs="Times New Roman"/>
          <w:sz w:val="24"/>
          <w:szCs w:val="24"/>
        </w:rPr>
        <w:t xml:space="preserve"> by enlisting and focusing on the unionized law enforcement </w:t>
      </w:r>
      <w:r w:rsidR="00EF0915" w:rsidRPr="00DB4B20">
        <w:rPr>
          <w:rFonts w:ascii="Times New Roman" w:hAnsi="Times New Roman" w:cs="Times New Roman"/>
          <w:sz w:val="24"/>
          <w:szCs w:val="24"/>
        </w:rPr>
        <w:t>officers which</w:t>
      </w:r>
      <w:r w:rsidR="00D61C34" w:rsidRPr="00DB4B20">
        <w:rPr>
          <w:rFonts w:ascii="Times New Roman" w:hAnsi="Times New Roman" w:cs="Times New Roman"/>
          <w:sz w:val="24"/>
          <w:szCs w:val="24"/>
        </w:rPr>
        <w:t xml:space="preserve"> can ultimately be included and incorporated in the public campaign forums against inhuman and unconstitutional treatment of their colleague.</w:t>
      </w:r>
    </w:p>
    <w:p w14:paraId="2744A05E" w14:textId="0EC8FFE2" w:rsidR="00D61C34" w:rsidRPr="00DB4B20" w:rsidRDefault="00D61C34" w:rsidP="00DB4B20">
      <w:pPr>
        <w:autoSpaceDE w:val="0"/>
        <w:autoSpaceDN w:val="0"/>
        <w:adjustRightInd w:val="0"/>
        <w:spacing w:after="0" w:line="480" w:lineRule="auto"/>
        <w:jc w:val="both"/>
        <w:rPr>
          <w:rFonts w:ascii="Times New Roman" w:hAnsi="Times New Roman" w:cs="Times New Roman"/>
          <w:sz w:val="24"/>
          <w:szCs w:val="24"/>
        </w:rPr>
      </w:pPr>
    </w:p>
    <w:p w14:paraId="500D2A63" w14:textId="208D072F" w:rsidR="00D61C34" w:rsidRPr="00DB4B20" w:rsidRDefault="00D61C34" w:rsidP="00EF0915">
      <w:pPr>
        <w:autoSpaceDE w:val="0"/>
        <w:autoSpaceDN w:val="0"/>
        <w:adjustRightInd w:val="0"/>
        <w:spacing w:after="0"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Other than following the precepts of the law and constitutionalism, it is also quite simple for the union to ensure </w:t>
      </w:r>
      <w:r w:rsidR="00753536" w:rsidRPr="00DB4B20">
        <w:rPr>
          <w:rFonts w:ascii="Times New Roman" w:hAnsi="Times New Roman" w:cs="Times New Roman"/>
          <w:sz w:val="24"/>
          <w:szCs w:val="24"/>
        </w:rPr>
        <w:t xml:space="preserve">they engage the police under circumstance in which they feel or sense a possible infringement of their union laws by the management. B incorporating the law enforcement </w:t>
      </w:r>
      <w:r w:rsidR="00753536" w:rsidRPr="00DB4B20">
        <w:rPr>
          <w:rFonts w:ascii="Times New Roman" w:hAnsi="Times New Roman" w:cs="Times New Roman"/>
          <w:sz w:val="24"/>
          <w:szCs w:val="24"/>
        </w:rPr>
        <w:lastRenderedPageBreak/>
        <w:t xml:space="preserve">officers, they can possibly compel the anti-union and anti-law enforcement management to dismiss their decision about suspension and termination of the work contract between the company and Stanford. In other circumstances, it is possible that the union members can opt for a short suspension instead of permanent dismissal especially under circumstances when the prior record of indiscipline and </w:t>
      </w:r>
      <w:r w:rsidR="007D03E6" w:rsidRPr="00DB4B20">
        <w:rPr>
          <w:rFonts w:ascii="Times New Roman" w:hAnsi="Times New Roman" w:cs="Times New Roman"/>
          <w:sz w:val="24"/>
          <w:szCs w:val="24"/>
        </w:rPr>
        <w:t>performance of Stanford is not going to be applicable in the course of dispensation of justice and finding the root cause of the problem.</w:t>
      </w:r>
    </w:p>
    <w:p w14:paraId="5D594E45" w14:textId="461C8FBF" w:rsidR="004F1974" w:rsidRPr="00DB4B20" w:rsidRDefault="004F1974" w:rsidP="00DB4B20">
      <w:pPr>
        <w:autoSpaceDE w:val="0"/>
        <w:autoSpaceDN w:val="0"/>
        <w:adjustRightInd w:val="0"/>
        <w:spacing w:after="0" w:line="480" w:lineRule="auto"/>
        <w:jc w:val="both"/>
        <w:rPr>
          <w:rFonts w:ascii="Times New Roman" w:hAnsi="Times New Roman" w:cs="Times New Roman"/>
          <w:sz w:val="24"/>
          <w:szCs w:val="24"/>
        </w:rPr>
      </w:pPr>
    </w:p>
    <w:p w14:paraId="50C374B1" w14:textId="5FD50966" w:rsidR="004F1974" w:rsidRPr="00DB4B20" w:rsidRDefault="004F1974" w:rsidP="00DB4B20">
      <w:pPr>
        <w:autoSpaceDE w:val="0"/>
        <w:autoSpaceDN w:val="0"/>
        <w:adjustRightInd w:val="0"/>
        <w:spacing w:after="0"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The company.</w:t>
      </w:r>
    </w:p>
    <w:p w14:paraId="0AD68246" w14:textId="62506057" w:rsidR="004F1974" w:rsidRPr="00DB4B20" w:rsidRDefault="004F1974" w:rsidP="00DB4B20">
      <w:pPr>
        <w:autoSpaceDE w:val="0"/>
        <w:autoSpaceDN w:val="0"/>
        <w:adjustRightInd w:val="0"/>
        <w:spacing w:after="0" w:line="480" w:lineRule="auto"/>
        <w:jc w:val="both"/>
        <w:rPr>
          <w:rFonts w:ascii="Times New Roman" w:hAnsi="Times New Roman" w:cs="Times New Roman"/>
          <w:sz w:val="24"/>
          <w:szCs w:val="24"/>
        </w:rPr>
      </w:pPr>
    </w:p>
    <w:p w14:paraId="408CCA30" w14:textId="02C2EBF0" w:rsidR="004F1974" w:rsidRPr="00DB4B20" w:rsidRDefault="004F1974" w:rsidP="00EF0915">
      <w:pPr>
        <w:pStyle w:val="Default"/>
        <w:spacing w:line="480" w:lineRule="auto"/>
        <w:ind w:firstLine="720"/>
        <w:jc w:val="both"/>
      </w:pPr>
      <w:r w:rsidRPr="00DB4B20">
        <w:t>The company can also take a number of strategies such as official advertisement of the termination of their contract with Stanford and expound on the need for efficient and accurate identification of batches in production of chemicals.  The company also has the right to give official communication to the public about the type of negligence and the possible consequence it caused the company in the realization of its business goals and objectives.</w:t>
      </w:r>
      <w:r w:rsidR="009E090D" w:rsidRPr="00DB4B20">
        <w:t xml:space="preserve"> </w:t>
      </w:r>
      <w:r w:rsidR="009E090D" w:rsidRPr="00DB4B20">
        <w:t xml:space="preserve">The company could offer to make conflict resolution available to all employees so that they know how to react to disputes </w:t>
      </w:r>
      <w:r w:rsidR="009E090D" w:rsidRPr="00DB4B20">
        <w:t>that may arise within their places of work</w:t>
      </w:r>
      <w:r w:rsidR="009E090D" w:rsidRPr="00DB4B20">
        <w:t xml:space="preserve">. </w:t>
      </w:r>
      <w:r w:rsidR="009E090D" w:rsidRPr="00DB4B20">
        <w:t xml:space="preserve"> </w:t>
      </w:r>
      <w:r w:rsidR="009E090D" w:rsidRPr="00DB4B20">
        <w:t xml:space="preserve">They could also make a donation to the Police Benevolent Society and offer free coffee and donuts to on-duty police to get on the good side of law enforcement. The company could offer to not link </w:t>
      </w:r>
      <w:r w:rsidR="009E090D" w:rsidRPr="00DB4B20">
        <w:t>Stanford’s actions</w:t>
      </w:r>
      <w:r w:rsidR="009E090D" w:rsidRPr="00DB4B20">
        <w:t xml:space="preserve"> in this incident to his prior discipline and offer to consider language in the next contract to make it clear how progressive</w:t>
      </w:r>
      <w:r w:rsidR="009E090D" w:rsidRPr="00DB4B20">
        <w:t xml:space="preserve"> it</w:t>
      </w:r>
      <w:r w:rsidR="009E090D" w:rsidRPr="00DB4B20">
        <w:t xml:space="preserve"> will be administered</w:t>
      </w:r>
      <w:r w:rsidR="009E090D" w:rsidRPr="00DB4B20">
        <w:t>.</w:t>
      </w:r>
    </w:p>
    <w:p w14:paraId="0AE1FFED" w14:textId="1B23E13F" w:rsidR="009E090D" w:rsidRPr="00DB4B20" w:rsidRDefault="009E090D" w:rsidP="00DB4B20">
      <w:pPr>
        <w:pStyle w:val="Default"/>
        <w:spacing w:line="480" w:lineRule="auto"/>
        <w:jc w:val="both"/>
      </w:pPr>
    </w:p>
    <w:p w14:paraId="4A84F68F" w14:textId="4F60CE0A" w:rsidR="009E090D" w:rsidRPr="00DB4B20" w:rsidRDefault="009E090D" w:rsidP="00DB4B20">
      <w:pPr>
        <w:pStyle w:val="Default"/>
        <w:spacing w:line="480" w:lineRule="auto"/>
        <w:jc w:val="both"/>
        <w:rPr>
          <w:b/>
          <w:u w:val="single"/>
        </w:rPr>
      </w:pPr>
      <w:r w:rsidRPr="00DB4B20">
        <w:rPr>
          <w:b/>
          <w:u w:val="single"/>
        </w:rPr>
        <w:t>Identifying and Articulating Interest</w:t>
      </w:r>
    </w:p>
    <w:p w14:paraId="4FCD47F9" w14:textId="114EFC58" w:rsidR="009E090D" w:rsidRPr="00DB4B20" w:rsidRDefault="009E090D" w:rsidP="00DB4B20">
      <w:pPr>
        <w:pStyle w:val="Default"/>
        <w:spacing w:line="480" w:lineRule="auto"/>
        <w:jc w:val="both"/>
      </w:pPr>
    </w:p>
    <w:p w14:paraId="1E336A21" w14:textId="676F3A35" w:rsidR="009E090D" w:rsidRPr="00DB4B20" w:rsidRDefault="009E090D" w:rsidP="00DB4B20">
      <w:pPr>
        <w:pStyle w:val="Default"/>
        <w:spacing w:line="480" w:lineRule="auto"/>
        <w:jc w:val="both"/>
        <w:rPr>
          <w:b/>
          <w:u w:val="single"/>
        </w:rPr>
      </w:pPr>
      <w:r w:rsidRPr="00DB4B20">
        <w:rPr>
          <w:b/>
          <w:u w:val="single"/>
        </w:rPr>
        <w:lastRenderedPageBreak/>
        <w:t>The Union</w:t>
      </w:r>
    </w:p>
    <w:p w14:paraId="70311F78" w14:textId="6AD96C53" w:rsidR="00106137" w:rsidRPr="00DB4B20" w:rsidRDefault="009E090D" w:rsidP="00EF0915">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 </w:t>
      </w:r>
      <w:r w:rsidR="00DF0342" w:rsidRPr="00DB4B20">
        <w:rPr>
          <w:rFonts w:ascii="Times New Roman" w:hAnsi="Times New Roman" w:cs="Times New Roman"/>
          <w:sz w:val="24"/>
          <w:szCs w:val="24"/>
        </w:rPr>
        <w:t xml:space="preserve">primary interest of the union in this case is to ensure fair and transparent administration of justice to its members. It is essentially in the interest of the union that the course of action taken in disciplining its members is that which is acceptable and is applicable within the precepts of the law. On the other hand, the argument of the company is clear that it has the mandate to hire, terminate and suspend employees as deemed necessary for continued growth and prosperity of the company. </w:t>
      </w:r>
    </w:p>
    <w:p w14:paraId="321D9281" w14:textId="6D40ADFF" w:rsidR="00DF0342" w:rsidRPr="00DB4B20" w:rsidRDefault="00DF0342" w:rsidP="00EF0915">
      <w:pPr>
        <w:pStyle w:val="Default"/>
        <w:spacing w:line="480" w:lineRule="auto"/>
        <w:ind w:firstLine="720"/>
        <w:jc w:val="both"/>
      </w:pPr>
      <w:r w:rsidRPr="00DB4B20">
        <w:t>Other than ensuring fair and transparent administration of justice</w:t>
      </w:r>
      <w:r w:rsidR="00760A4D" w:rsidRPr="00DB4B20">
        <w:t xml:space="preserve"> to its members, it also has interest in ensuring that its </w:t>
      </w:r>
      <w:r w:rsidR="00482623" w:rsidRPr="00DB4B20">
        <w:t>members have</w:t>
      </w:r>
      <w:r w:rsidR="00760A4D" w:rsidRPr="00DB4B20">
        <w:t xml:space="preserve"> </w:t>
      </w:r>
      <w:r w:rsidR="00760A4D" w:rsidRPr="00DB4B20">
        <w:t>the means to resolve disputes as occurred in this instance without exposing themselves to harm and without running afoul of company rules and business practices. The union also has an interest in making the work release rule clearer for its members so that there will be no misunderstandings in the future regarding when an employee is released from work.</w:t>
      </w:r>
      <w:r w:rsidR="00482623" w:rsidRPr="00DB4B20">
        <w:t xml:space="preserve"> Another vital interest that the union has is the ability to be consistent in their course of arbitration process. Despite the challenges involved in terms of cost implications the union kept it steadfast and the ultimate goal of reinstatement is eventually achieved.</w:t>
      </w:r>
    </w:p>
    <w:p w14:paraId="656005F2" w14:textId="2FD10DED" w:rsidR="00482623" w:rsidRPr="00DB4B20" w:rsidRDefault="00482623" w:rsidP="00DB4B20">
      <w:pPr>
        <w:pStyle w:val="Default"/>
        <w:spacing w:line="480" w:lineRule="auto"/>
        <w:jc w:val="both"/>
      </w:pPr>
    </w:p>
    <w:p w14:paraId="020FFDFD" w14:textId="74BA4AB4" w:rsidR="00482623" w:rsidRPr="00DB4B20" w:rsidRDefault="00482623" w:rsidP="00DB4B20">
      <w:pPr>
        <w:pStyle w:val="Default"/>
        <w:spacing w:line="480" w:lineRule="auto"/>
        <w:jc w:val="both"/>
        <w:rPr>
          <w:b/>
          <w:u w:val="single"/>
        </w:rPr>
      </w:pPr>
      <w:r w:rsidRPr="00DB4B20">
        <w:rPr>
          <w:b/>
          <w:u w:val="single"/>
        </w:rPr>
        <w:t xml:space="preserve">The company. </w:t>
      </w:r>
    </w:p>
    <w:p w14:paraId="29D0DD9E" w14:textId="77777777" w:rsidR="00482623" w:rsidRPr="00DB4B20" w:rsidRDefault="00482623" w:rsidP="00DB4B20">
      <w:pPr>
        <w:pStyle w:val="Default"/>
        <w:spacing w:line="480" w:lineRule="auto"/>
        <w:jc w:val="both"/>
      </w:pPr>
    </w:p>
    <w:p w14:paraId="3B85455E" w14:textId="31C896D8" w:rsidR="009E090D" w:rsidRPr="00DB4B20" w:rsidRDefault="00482623" w:rsidP="00EF0915">
      <w:pPr>
        <w:pStyle w:val="Default"/>
        <w:spacing w:line="480" w:lineRule="auto"/>
        <w:ind w:firstLine="720"/>
        <w:jc w:val="both"/>
      </w:pPr>
      <w:r w:rsidRPr="00DB4B20">
        <w:t>A possible interest of the company in this case is to ensure it maintains its production standards by convincing the client that it maintained</w:t>
      </w:r>
      <w:r w:rsidR="008E75A7" w:rsidRPr="00DB4B20">
        <w:t xml:space="preserve"> </w:t>
      </w:r>
      <w:r w:rsidRPr="00DB4B20">
        <w:t xml:space="preserve">the </w:t>
      </w:r>
      <w:r w:rsidR="008E75A7" w:rsidRPr="00DB4B20">
        <w:t xml:space="preserve">ethics of production as agreed in the collective bargaining agreement. Besides, the company also demonstrated an interest in ensuring it adheres to the provided procedure of operation and that it should discipline it members that wilfully violate the laws and eventually ruining the image of the company instead of focusing on </w:t>
      </w:r>
      <w:r w:rsidR="008E75A7" w:rsidRPr="00DB4B20">
        <w:lastRenderedPageBreak/>
        <w:t xml:space="preserve">the improvement of its brand image. </w:t>
      </w:r>
      <w:r w:rsidR="008E75A7" w:rsidRPr="00DB4B20">
        <w:t xml:space="preserve">On the other hand, losing the case in arbitration would have a similar effect, though the company could claim that they fought for their </w:t>
      </w:r>
      <w:r w:rsidR="008E75A7" w:rsidRPr="00DB4B20">
        <w:t>laws and</w:t>
      </w:r>
      <w:r w:rsidR="008E75A7" w:rsidRPr="00DB4B20">
        <w:t xml:space="preserve"> </w:t>
      </w:r>
      <w:r w:rsidR="008E75A7" w:rsidRPr="00DB4B20">
        <w:t>adherence to production guidelines</w:t>
      </w:r>
      <w:r w:rsidR="008E75A7" w:rsidRPr="00DB4B20">
        <w:t xml:space="preserve">. Also, the company has an interest in protecting the reputation of its owner, Bradley. If they gave away too much in a settlement or lost the arbitration, it would tarnish the reputation of the company. </w:t>
      </w:r>
      <w:r w:rsidR="008E75A7" w:rsidRPr="00DB4B20">
        <w:t xml:space="preserve"> It is essentially for </w:t>
      </w:r>
      <w:r w:rsidR="008E75A7" w:rsidRPr="00DB4B20">
        <w:t>these reasons</w:t>
      </w:r>
      <w:r w:rsidR="008E75A7" w:rsidRPr="00DB4B20">
        <w:t xml:space="preserve"> that </w:t>
      </w:r>
      <w:r w:rsidR="008E75A7" w:rsidRPr="00DB4B20">
        <w:t>the company needs to consider very seriously whether it is in their best interests to take this case to arbitration</w:t>
      </w:r>
    </w:p>
    <w:p w14:paraId="774FAD50" w14:textId="46B8D5E4" w:rsidR="008E75A7" w:rsidRPr="00DB4B20" w:rsidRDefault="008E75A7" w:rsidP="00DB4B20">
      <w:pPr>
        <w:pStyle w:val="Default"/>
        <w:spacing w:line="480" w:lineRule="auto"/>
        <w:jc w:val="both"/>
      </w:pPr>
    </w:p>
    <w:p w14:paraId="3BF2612C" w14:textId="0D6C916B" w:rsidR="008E75A7" w:rsidRPr="00DB4B20" w:rsidRDefault="00641D4E" w:rsidP="00DB4B20">
      <w:pPr>
        <w:pStyle w:val="Default"/>
        <w:spacing w:line="480" w:lineRule="auto"/>
        <w:jc w:val="both"/>
        <w:rPr>
          <w:b/>
          <w:u w:val="single"/>
        </w:rPr>
      </w:pPr>
      <w:r w:rsidRPr="00DB4B20">
        <w:rPr>
          <w:b/>
          <w:u w:val="single"/>
        </w:rPr>
        <w:t>Shared Interest and Opportunities for Mutual Gain</w:t>
      </w:r>
    </w:p>
    <w:p w14:paraId="19136860" w14:textId="77777777" w:rsidR="00454801" w:rsidRPr="00DB4B20" w:rsidRDefault="00454801" w:rsidP="00DB4B20">
      <w:pPr>
        <w:pStyle w:val="Default"/>
        <w:spacing w:line="480" w:lineRule="auto"/>
        <w:jc w:val="both"/>
      </w:pPr>
    </w:p>
    <w:p w14:paraId="0CDE57BF" w14:textId="3FCE7650" w:rsidR="00482623" w:rsidRPr="00DB4B20" w:rsidRDefault="00454801" w:rsidP="00EF0915">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Based on the available evidence, there is sufficient justification that both parties have a common interest of maintaining the fundamental precepts of their operation. While the company seeks to maintains its brand and image standards, the union seeks to maintain the operating laws that advocates for the recognition and respect to the fundamental rights of the workers. </w:t>
      </w:r>
      <w:r w:rsidRPr="00DB4B20">
        <w:rPr>
          <w:rFonts w:ascii="Times New Roman" w:hAnsi="Times New Roman" w:cs="Times New Roman"/>
          <w:sz w:val="24"/>
          <w:szCs w:val="24"/>
        </w:rPr>
        <w:t xml:space="preserve">Both parties would benefit from improved communication and conflict resolution skills, both sorely needed in this instance. Perhaps they could work together to schedule seminars and workshops for </w:t>
      </w:r>
      <w:proofErr w:type="spellStart"/>
      <w:r w:rsidRPr="00DB4B20">
        <w:rPr>
          <w:rFonts w:ascii="Times New Roman" w:hAnsi="Times New Roman" w:cs="Times New Roman"/>
          <w:sz w:val="24"/>
          <w:szCs w:val="24"/>
        </w:rPr>
        <w:t>labor</w:t>
      </w:r>
      <w:proofErr w:type="spellEnd"/>
      <w:r w:rsidRPr="00DB4B20">
        <w:rPr>
          <w:rFonts w:ascii="Times New Roman" w:hAnsi="Times New Roman" w:cs="Times New Roman"/>
          <w:sz w:val="24"/>
          <w:szCs w:val="24"/>
        </w:rPr>
        <w:t xml:space="preserve"> and management to improve these skills</w:t>
      </w:r>
      <w:r w:rsidRPr="00DB4B20">
        <w:rPr>
          <w:rFonts w:ascii="Times New Roman" w:hAnsi="Times New Roman" w:cs="Times New Roman"/>
          <w:sz w:val="24"/>
          <w:szCs w:val="24"/>
        </w:rPr>
        <w:t>. It is basically in the best interest of the parties that they both maintain their operational standards. One sure way to keep this interest viable is through improving communication between these two parties and the entire arbitration process would work and be quite fruitful in providing solutions to the emerging conflicts within this reputable organization.</w:t>
      </w:r>
    </w:p>
    <w:p w14:paraId="6E9DBAAB" w14:textId="1D20927A" w:rsidR="00EA1F31" w:rsidRPr="00DB4B20" w:rsidRDefault="00F107E5" w:rsidP="00DB4B20">
      <w:pPr>
        <w:spacing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Specifying Prospective Acceptable Settlements</w:t>
      </w:r>
    </w:p>
    <w:p w14:paraId="05A0202D" w14:textId="25C77EA0" w:rsidR="00F107E5" w:rsidRPr="00DB4B20" w:rsidRDefault="00F107E5" w:rsidP="00DB4B20">
      <w:pPr>
        <w:spacing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The Union</w:t>
      </w:r>
    </w:p>
    <w:p w14:paraId="71518E59" w14:textId="05AFCBA5" w:rsidR="00F107E5" w:rsidRPr="00DB4B20" w:rsidRDefault="00F107E5" w:rsidP="00EF0915">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 best option for the union is to adopt resolution of this conflict through arbitration. Based on the role played by the company in the manufacturing of chemicals, it is quite difficult </w:t>
      </w:r>
      <w:r w:rsidRPr="00DB4B20">
        <w:rPr>
          <w:rFonts w:ascii="Times New Roman" w:hAnsi="Times New Roman" w:cs="Times New Roman"/>
          <w:sz w:val="24"/>
          <w:szCs w:val="24"/>
        </w:rPr>
        <w:lastRenderedPageBreak/>
        <w:t xml:space="preserve">for the company to accept degradation of its brand and image due to a single employee. It is therefore quite easy for the company to terminate Stanford’s contract and therefore the only way through which the union can win the battle is through effective and constructive arbitration process. </w:t>
      </w:r>
      <w:r w:rsidRPr="00DB4B20">
        <w:rPr>
          <w:rFonts w:ascii="Times New Roman" w:hAnsi="Times New Roman" w:cs="Times New Roman"/>
          <w:sz w:val="24"/>
          <w:szCs w:val="24"/>
        </w:rPr>
        <w:t xml:space="preserve">In order to make sure there is no nexus to the earlier discipline for tardiness, it is important that the union hold out and make their bottom line for a negotiated settlement no more than a </w:t>
      </w:r>
      <w:r w:rsidR="00DB4B20" w:rsidRPr="00DB4B20">
        <w:rPr>
          <w:rFonts w:ascii="Times New Roman" w:hAnsi="Times New Roman" w:cs="Times New Roman"/>
          <w:sz w:val="24"/>
          <w:szCs w:val="24"/>
        </w:rPr>
        <w:t>three-day</w:t>
      </w:r>
      <w:r w:rsidRPr="00DB4B20">
        <w:rPr>
          <w:rFonts w:ascii="Times New Roman" w:hAnsi="Times New Roman" w:cs="Times New Roman"/>
          <w:sz w:val="24"/>
          <w:szCs w:val="24"/>
        </w:rPr>
        <w:t xml:space="preserve"> suspension unless the company would agree to language removing reference to any progressivity in discipline, in which the union would settle for as much as five days</w:t>
      </w:r>
    </w:p>
    <w:p w14:paraId="2678DD8F" w14:textId="146005F6" w:rsidR="00F107E5" w:rsidRPr="00DB4B20" w:rsidRDefault="00F107E5" w:rsidP="00DB4B20">
      <w:pPr>
        <w:spacing w:line="480" w:lineRule="auto"/>
        <w:jc w:val="both"/>
        <w:rPr>
          <w:rFonts w:ascii="Times New Roman" w:hAnsi="Times New Roman" w:cs="Times New Roman"/>
          <w:b/>
          <w:sz w:val="24"/>
          <w:szCs w:val="24"/>
          <w:u w:val="single"/>
        </w:rPr>
      </w:pPr>
      <w:r w:rsidRPr="00DB4B20">
        <w:rPr>
          <w:rFonts w:ascii="Times New Roman" w:hAnsi="Times New Roman" w:cs="Times New Roman"/>
          <w:b/>
          <w:sz w:val="24"/>
          <w:szCs w:val="24"/>
          <w:u w:val="single"/>
        </w:rPr>
        <w:t>The Company</w:t>
      </w:r>
    </w:p>
    <w:p w14:paraId="42D15914" w14:textId="04D7096C" w:rsidR="00F107E5" w:rsidRPr="00DB4B20" w:rsidRDefault="00DB4B20" w:rsidP="00EF0915">
      <w:pPr>
        <w:spacing w:line="480" w:lineRule="auto"/>
        <w:ind w:firstLine="720"/>
        <w:jc w:val="both"/>
        <w:rPr>
          <w:rFonts w:ascii="Times New Roman" w:hAnsi="Times New Roman" w:cs="Times New Roman"/>
          <w:sz w:val="24"/>
          <w:szCs w:val="24"/>
        </w:rPr>
      </w:pPr>
      <w:r w:rsidRPr="00DB4B20">
        <w:rPr>
          <w:rFonts w:ascii="Times New Roman" w:hAnsi="Times New Roman" w:cs="Times New Roman"/>
          <w:sz w:val="24"/>
          <w:szCs w:val="24"/>
        </w:rPr>
        <w:t xml:space="preserve">The best way for the company to go in this case is suspension of Stanford. However, it is not in the best interest of the union and therefore is prudent that a negotiated arbitration prevails. </w:t>
      </w:r>
      <w:r w:rsidRPr="00DB4B20">
        <w:rPr>
          <w:rFonts w:ascii="Times New Roman" w:hAnsi="Times New Roman" w:cs="Times New Roman"/>
          <w:sz w:val="24"/>
          <w:szCs w:val="24"/>
        </w:rPr>
        <w:t>The chances of losing are too likely and reinstatement with full back pay would be a significant setback. On the other hand, if they cannot get the union to agree to any suspension, or if so no more than a day or two, they have to take it to arbitration in order to stand up</w:t>
      </w:r>
      <w:r w:rsidRPr="00DB4B20">
        <w:rPr>
          <w:rFonts w:ascii="Times New Roman" w:hAnsi="Times New Roman" w:cs="Times New Roman"/>
          <w:sz w:val="24"/>
          <w:szCs w:val="24"/>
        </w:rPr>
        <w:t xml:space="preserve"> in order to maintain the image and brand of their company. It is therefore in the best interest of both parties that the company should suspend the operator for one week or less but not terminating the contract.</w:t>
      </w:r>
    </w:p>
    <w:sectPr w:rsidR="00F107E5" w:rsidRPr="00DB4B20" w:rsidSect="006C31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559A1" w14:textId="77777777" w:rsidR="00BA35FA" w:rsidRDefault="00BA35FA" w:rsidP="006C31DC">
      <w:pPr>
        <w:spacing w:after="0" w:line="240" w:lineRule="auto"/>
      </w:pPr>
      <w:r>
        <w:separator/>
      </w:r>
    </w:p>
  </w:endnote>
  <w:endnote w:type="continuationSeparator" w:id="0">
    <w:p w14:paraId="79A27CBD" w14:textId="77777777" w:rsidR="00BA35FA" w:rsidRDefault="00BA35FA" w:rsidP="006C3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79FD0" w14:textId="77777777" w:rsidR="00BA35FA" w:rsidRDefault="00BA35FA" w:rsidP="006C31DC">
      <w:pPr>
        <w:spacing w:after="0" w:line="240" w:lineRule="auto"/>
      </w:pPr>
      <w:r>
        <w:separator/>
      </w:r>
    </w:p>
  </w:footnote>
  <w:footnote w:type="continuationSeparator" w:id="0">
    <w:p w14:paraId="69E9C2CF" w14:textId="77777777" w:rsidR="00BA35FA" w:rsidRDefault="00BA35FA" w:rsidP="006C3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4115251"/>
      <w:docPartObj>
        <w:docPartGallery w:val="Page Numbers (Top of Page)"/>
        <w:docPartUnique/>
      </w:docPartObj>
    </w:sdtPr>
    <w:sdtEndPr>
      <w:rPr>
        <w:noProof/>
      </w:rPr>
    </w:sdtEndPr>
    <w:sdtContent>
      <w:p w14:paraId="42BCF8BE" w14:textId="584B4071" w:rsidR="006C31DC" w:rsidRPr="006C31DC" w:rsidRDefault="006C31DC">
        <w:pPr>
          <w:pStyle w:val="Header"/>
          <w:jc w:val="right"/>
          <w:rPr>
            <w:rFonts w:ascii="Times New Roman" w:hAnsi="Times New Roman" w:cs="Times New Roman"/>
            <w:sz w:val="24"/>
            <w:szCs w:val="24"/>
          </w:rPr>
        </w:pPr>
        <w:r w:rsidRPr="006C31DC">
          <w:rPr>
            <w:rFonts w:ascii="Times New Roman" w:hAnsi="Times New Roman" w:cs="Times New Roman"/>
            <w:sz w:val="24"/>
            <w:szCs w:val="24"/>
          </w:rPr>
          <w:t>The Grievance Case Study</w:t>
        </w:r>
        <w:r w:rsidRPr="006C31DC">
          <w:rPr>
            <w:rFonts w:ascii="Times New Roman" w:hAnsi="Times New Roman" w:cs="Times New Roman"/>
            <w:sz w:val="24"/>
            <w:szCs w:val="24"/>
          </w:rPr>
          <w:tab/>
        </w:r>
        <w:r w:rsidRPr="006C31DC">
          <w:rPr>
            <w:rFonts w:ascii="Times New Roman" w:hAnsi="Times New Roman" w:cs="Times New Roman"/>
            <w:sz w:val="24"/>
            <w:szCs w:val="24"/>
          </w:rPr>
          <w:tab/>
        </w:r>
        <w:r w:rsidRPr="006C31DC">
          <w:rPr>
            <w:rFonts w:ascii="Times New Roman" w:hAnsi="Times New Roman" w:cs="Times New Roman"/>
            <w:sz w:val="24"/>
            <w:szCs w:val="24"/>
          </w:rPr>
          <w:fldChar w:fldCharType="begin"/>
        </w:r>
        <w:r w:rsidRPr="006C31DC">
          <w:rPr>
            <w:rFonts w:ascii="Times New Roman" w:hAnsi="Times New Roman" w:cs="Times New Roman"/>
            <w:sz w:val="24"/>
            <w:szCs w:val="24"/>
          </w:rPr>
          <w:instrText xml:space="preserve"> PAGE   \* MERGEFORMAT </w:instrText>
        </w:r>
        <w:r w:rsidRPr="006C31DC">
          <w:rPr>
            <w:rFonts w:ascii="Times New Roman" w:hAnsi="Times New Roman" w:cs="Times New Roman"/>
            <w:sz w:val="24"/>
            <w:szCs w:val="24"/>
          </w:rPr>
          <w:fldChar w:fldCharType="separate"/>
        </w:r>
        <w:r w:rsidR="00080398">
          <w:rPr>
            <w:rFonts w:ascii="Times New Roman" w:hAnsi="Times New Roman" w:cs="Times New Roman"/>
            <w:noProof/>
            <w:sz w:val="24"/>
            <w:szCs w:val="24"/>
          </w:rPr>
          <w:t>24</w:t>
        </w:r>
        <w:r w:rsidRPr="006C31DC">
          <w:rPr>
            <w:rFonts w:ascii="Times New Roman" w:hAnsi="Times New Roman" w:cs="Times New Roman"/>
            <w:noProof/>
            <w:sz w:val="24"/>
            <w:szCs w:val="24"/>
          </w:rPr>
          <w:fldChar w:fldCharType="end"/>
        </w:r>
      </w:p>
    </w:sdtContent>
  </w:sdt>
  <w:p w14:paraId="4DBC0FAC" w14:textId="77777777" w:rsidR="006C31DC" w:rsidRPr="006C31DC" w:rsidRDefault="006C31D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638CC" w14:textId="7A87C995" w:rsidR="006C31DC" w:rsidRPr="006C31DC" w:rsidRDefault="006C31DC">
    <w:pPr>
      <w:pStyle w:val="Header"/>
      <w:rPr>
        <w:rFonts w:ascii="Times New Roman" w:hAnsi="Times New Roman" w:cs="Times New Roman"/>
      </w:rPr>
    </w:pPr>
    <w:r w:rsidRPr="006C31DC">
      <w:rPr>
        <w:rFonts w:ascii="Times New Roman" w:hAnsi="Times New Roman" w:cs="Times New Roman"/>
      </w:rPr>
      <w:t>Running Head: THE GRIEVANCE CASE STUDY</w:t>
    </w:r>
    <w:r w:rsidRPr="006C31DC">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xtTAwNrUwMzawNDJV0lEKTi0uzszPAykwrAUAsReCCSwAAAA="/>
  </w:docVars>
  <w:rsids>
    <w:rsidRoot w:val="00E82BA3"/>
    <w:rsid w:val="00022357"/>
    <w:rsid w:val="00025140"/>
    <w:rsid w:val="00071ED1"/>
    <w:rsid w:val="0007200F"/>
    <w:rsid w:val="00073D10"/>
    <w:rsid w:val="00076296"/>
    <w:rsid w:val="00080398"/>
    <w:rsid w:val="000A2D7C"/>
    <w:rsid w:val="000A447A"/>
    <w:rsid w:val="000A6B2B"/>
    <w:rsid w:val="00104121"/>
    <w:rsid w:val="00106137"/>
    <w:rsid w:val="00177C5C"/>
    <w:rsid w:val="001B5396"/>
    <w:rsid w:val="001F291A"/>
    <w:rsid w:val="002518E1"/>
    <w:rsid w:val="00257B91"/>
    <w:rsid w:val="002633B7"/>
    <w:rsid w:val="002645EF"/>
    <w:rsid w:val="002818FB"/>
    <w:rsid w:val="002B1AE6"/>
    <w:rsid w:val="002C3935"/>
    <w:rsid w:val="002D48FB"/>
    <w:rsid w:val="002F1337"/>
    <w:rsid w:val="0035772B"/>
    <w:rsid w:val="004403CA"/>
    <w:rsid w:val="00454801"/>
    <w:rsid w:val="004572D4"/>
    <w:rsid w:val="00474B2D"/>
    <w:rsid w:val="004821E8"/>
    <w:rsid w:val="00482623"/>
    <w:rsid w:val="004D64C3"/>
    <w:rsid w:val="004F1974"/>
    <w:rsid w:val="00544DDC"/>
    <w:rsid w:val="00563337"/>
    <w:rsid w:val="00572F18"/>
    <w:rsid w:val="00593DB6"/>
    <w:rsid w:val="005948F6"/>
    <w:rsid w:val="00621501"/>
    <w:rsid w:val="00622604"/>
    <w:rsid w:val="00641D4E"/>
    <w:rsid w:val="00651453"/>
    <w:rsid w:val="00695287"/>
    <w:rsid w:val="006A2319"/>
    <w:rsid w:val="006C31DC"/>
    <w:rsid w:val="006E01CA"/>
    <w:rsid w:val="00753536"/>
    <w:rsid w:val="00760A4D"/>
    <w:rsid w:val="007D03E6"/>
    <w:rsid w:val="007E47F1"/>
    <w:rsid w:val="007F5A4E"/>
    <w:rsid w:val="007F78C8"/>
    <w:rsid w:val="00860288"/>
    <w:rsid w:val="0086693B"/>
    <w:rsid w:val="008867C6"/>
    <w:rsid w:val="008A54D9"/>
    <w:rsid w:val="008B37F5"/>
    <w:rsid w:val="008E75A7"/>
    <w:rsid w:val="008F3627"/>
    <w:rsid w:val="0090521F"/>
    <w:rsid w:val="0092628D"/>
    <w:rsid w:val="009517CA"/>
    <w:rsid w:val="009743DC"/>
    <w:rsid w:val="009E090D"/>
    <w:rsid w:val="009F7BC7"/>
    <w:rsid w:val="00A60486"/>
    <w:rsid w:val="00A64705"/>
    <w:rsid w:val="00A71EB9"/>
    <w:rsid w:val="00AF6F03"/>
    <w:rsid w:val="00B74B17"/>
    <w:rsid w:val="00BA35FA"/>
    <w:rsid w:val="00BE230A"/>
    <w:rsid w:val="00BF70CA"/>
    <w:rsid w:val="00C25C57"/>
    <w:rsid w:val="00C32B31"/>
    <w:rsid w:val="00C33EFB"/>
    <w:rsid w:val="00C3682D"/>
    <w:rsid w:val="00C370C9"/>
    <w:rsid w:val="00C812E3"/>
    <w:rsid w:val="00C860C1"/>
    <w:rsid w:val="00CE226C"/>
    <w:rsid w:val="00CF0676"/>
    <w:rsid w:val="00D13AEE"/>
    <w:rsid w:val="00D405A5"/>
    <w:rsid w:val="00D50A9A"/>
    <w:rsid w:val="00D61C34"/>
    <w:rsid w:val="00D72DDD"/>
    <w:rsid w:val="00DB4B20"/>
    <w:rsid w:val="00DD3D0D"/>
    <w:rsid w:val="00DD72C5"/>
    <w:rsid w:val="00DE6C81"/>
    <w:rsid w:val="00DF0342"/>
    <w:rsid w:val="00E6668F"/>
    <w:rsid w:val="00E82BA3"/>
    <w:rsid w:val="00EA1F31"/>
    <w:rsid w:val="00EA44C0"/>
    <w:rsid w:val="00EF0915"/>
    <w:rsid w:val="00F107E5"/>
    <w:rsid w:val="00F2365C"/>
    <w:rsid w:val="00F43E59"/>
    <w:rsid w:val="00FC6923"/>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A79D5"/>
  <w15:chartTrackingRefBased/>
  <w15:docId w15:val="{731FE773-A6EB-46F1-B17B-C9AD46B0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145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6C31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1DC"/>
  </w:style>
  <w:style w:type="paragraph" w:styleId="Footer">
    <w:name w:val="footer"/>
    <w:basedOn w:val="Normal"/>
    <w:link w:val="FooterChar"/>
    <w:uiPriority w:val="99"/>
    <w:unhideWhenUsed/>
    <w:rsid w:val="006C31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25</Pages>
  <Words>6268</Words>
  <Characters>35730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2018-02-18T20:07:00Z</dcterms:created>
  <dcterms:modified xsi:type="dcterms:W3CDTF">2018-02-19T03:43:00Z</dcterms:modified>
</cp:coreProperties>
</file>